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9CB36" w14:textId="77777777" w:rsidR="00202D46" w:rsidRPr="00202D46" w:rsidRDefault="00202D46" w:rsidP="00202D46">
      <w:pPr>
        <w:jc w:val="center"/>
        <w:rPr>
          <w:rFonts w:ascii="Arial" w:hAnsi="Arial" w:cs="Arial"/>
          <w:b/>
          <w:bCs/>
          <w:sz w:val="24"/>
          <w:szCs w:val="24"/>
        </w:rPr>
      </w:pPr>
      <w:r w:rsidRPr="00202D46">
        <w:rPr>
          <w:rFonts w:ascii="Arial" w:hAnsi="Arial" w:cs="Arial"/>
          <w:b/>
          <w:bCs/>
          <w:sz w:val="24"/>
          <w:szCs w:val="24"/>
        </w:rPr>
        <w:t>Pembelajaran Mengidentifikasi Unsur Instrinsik Cerpen Guru Karya Putu Wijaya dengan Metode Information Search pada Peserta Didik kelas XI SMK Plus Al-Azhar</w:t>
      </w:r>
    </w:p>
    <w:p w14:paraId="0A85B87A" w14:textId="77777777" w:rsidR="00202D46" w:rsidRPr="00202D46" w:rsidRDefault="00202D46" w:rsidP="00202D46">
      <w:pPr>
        <w:jc w:val="center"/>
        <w:rPr>
          <w:rFonts w:ascii="Arial" w:hAnsi="Arial" w:cs="Arial"/>
          <w:b/>
          <w:bCs/>
          <w:sz w:val="24"/>
          <w:szCs w:val="24"/>
        </w:rPr>
      </w:pPr>
    </w:p>
    <w:p w14:paraId="4702DC56" w14:textId="77777777" w:rsidR="00202D46" w:rsidRPr="00202D46" w:rsidRDefault="00202D46" w:rsidP="00202D46">
      <w:pPr>
        <w:jc w:val="center"/>
        <w:rPr>
          <w:rFonts w:ascii="Arial" w:hAnsi="Arial" w:cs="Arial"/>
          <w:sz w:val="24"/>
          <w:szCs w:val="24"/>
        </w:rPr>
      </w:pPr>
      <w:r w:rsidRPr="00202D46">
        <w:rPr>
          <w:rFonts w:ascii="Arial" w:hAnsi="Arial" w:cs="Arial"/>
          <w:sz w:val="24"/>
          <w:szCs w:val="24"/>
        </w:rPr>
        <w:t>Ressa Ayu Silvia, S.Pd.¹, Irpan Maulana, M. Pd.²</w:t>
      </w:r>
    </w:p>
    <w:p w14:paraId="53CBBC0A" w14:textId="77777777" w:rsidR="00202D46" w:rsidRPr="00202D46" w:rsidRDefault="00202D46" w:rsidP="00202D46">
      <w:pPr>
        <w:jc w:val="center"/>
        <w:rPr>
          <w:rFonts w:ascii="Arial" w:hAnsi="Arial" w:cs="Arial"/>
          <w:sz w:val="24"/>
          <w:szCs w:val="24"/>
        </w:rPr>
      </w:pPr>
      <w:r w:rsidRPr="00202D46">
        <w:rPr>
          <w:rFonts w:ascii="Arial" w:hAnsi="Arial" w:cs="Arial"/>
          <w:sz w:val="24"/>
          <w:szCs w:val="24"/>
        </w:rPr>
        <w:t>Pendidikan Bahasa dan Sastra Indonesia, Fakultas Keguruan dan Ilmu Pendidikan, Universitas Mandiri¹ ²</w:t>
      </w:r>
    </w:p>
    <w:p w14:paraId="49F99B95" w14:textId="77777777" w:rsidR="00202D46" w:rsidRPr="00202D46" w:rsidRDefault="00202D46" w:rsidP="00202D46">
      <w:pPr>
        <w:jc w:val="center"/>
        <w:rPr>
          <w:rFonts w:ascii="Arial" w:hAnsi="Arial" w:cs="Arial"/>
          <w:sz w:val="24"/>
          <w:szCs w:val="24"/>
        </w:rPr>
      </w:pPr>
      <w:r w:rsidRPr="00202D46">
        <w:rPr>
          <w:rFonts w:ascii="Arial" w:hAnsi="Arial" w:cs="Arial"/>
          <w:sz w:val="24"/>
          <w:szCs w:val="24"/>
        </w:rPr>
        <w:t xml:space="preserve">Alamat e-mail : </w:t>
      </w:r>
      <w:r w:rsidRPr="00202D46">
        <w:rPr>
          <w:rFonts w:ascii="Arial" w:hAnsi="Arial" w:cs="Arial"/>
          <w:sz w:val="24"/>
          <w:szCs w:val="24"/>
        </w:rPr>
        <w:fldChar w:fldCharType="begin"/>
      </w:r>
      <w:r w:rsidRPr="00202D46">
        <w:rPr>
          <w:rFonts w:ascii="Arial" w:hAnsi="Arial" w:cs="Arial"/>
          <w:sz w:val="24"/>
          <w:szCs w:val="24"/>
        </w:rPr>
        <w:instrText xml:space="preserve"> HYPERLINK "mailto:ressaayusilvia22@gmail.com" </w:instrText>
      </w:r>
      <w:r w:rsidRPr="00202D46">
        <w:rPr>
          <w:rFonts w:ascii="Arial" w:hAnsi="Arial" w:cs="Arial"/>
          <w:sz w:val="24"/>
          <w:szCs w:val="24"/>
        </w:rPr>
        <w:fldChar w:fldCharType="separate"/>
      </w:r>
      <w:r w:rsidRPr="00202D46">
        <w:rPr>
          <w:rStyle w:val="Hyperlink"/>
          <w:rFonts w:ascii="Arial" w:hAnsi="Arial" w:cs="Arial"/>
          <w:sz w:val="24"/>
          <w:szCs w:val="24"/>
        </w:rPr>
        <w:t>ressaayusilvia22@gmail.com</w:t>
      </w:r>
      <w:r w:rsidRPr="00202D46">
        <w:rPr>
          <w:rFonts w:ascii="Arial" w:hAnsi="Arial" w:cs="Arial"/>
          <w:sz w:val="24"/>
          <w:szCs w:val="24"/>
        </w:rPr>
        <w:fldChar w:fldCharType="end"/>
      </w:r>
      <w:r w:rsidRPr="00202D46">
        <w:rPr>
          <w:rFonts w:ascii="Arial" w:hAnsi="Arial" w:cs="Arial"/>
          <w:sz w:val="24"/>
          <w:szCs w:val="24"/>
        </w:rPr>
        <w:t xml:space="preserve">¹, </w:t>
      </w:r>
      <w:hyperlink r:id="rId7" w:history="1">
        <w:r w:rsidRPr="00202D46">
          <w:rPr>
            <w:rStyle w:val="Hyperlink"/>
            <w:rFonts w:ascii="Arial" w:hAnsi="Arial" w:cs="Arial"/>
            <w:sz w:val="24"/>
            <w:szCs w:val="24"/>
          </w:rPr>
          <w:t>irdhina160616@gmail.com</w:t>
        </w:r>
      </w:hyperlink>
      <w:r w:rsidRPr="00202D46">
        <w:rPr>
          <w:rFonts w:ascii="Arial" w:hAnsi="Arial" w:cs="Arial"/>
          <w:sz w:val="24"/>
          <w:szCs w:val="24"/>
        </w:rPr>
        <w:t>²</w:t>
      </w:r>
    </w:p>
    <w:p w14:paraId="07D275B4" w14:textId="77777777" w:rsidR="00202D46" w:rsidRPr="00202D46" w:rsidRDefault="00202D46" w:rsidP="00202D46">
      <w:pPr>
        <w:jc w:val="center"/>
        <w:rPr>
          <w:rFonts w:ascii="Arial" w:hAnsi="Arial" w:cs="Arial"/>
          <w:sz w:val="24"/>
          <w:szCs w:val="24"/>
        </w:rPr>
      </w:pPr>
      <w:r w:rsidRPr="00202D46">
        <w:rPr>
          <w:rFonts w:ascii="Arial" w:hAnsi="Arial" w:cs="Arial"/>
          <w:sz w:val="24"/>
          <w:szCs w:val="24"/>
        </w:rPr>
        <w:t>Nomor HP : 082315329444¹, 082262312004²</w:t>
      </w:r>
    </w:p>
    <w:p w14:paraId="2FFA3450" w14:textId="77777777" w:rsidR="00202D46" w:rsidRPr="00202D46" w:rsidRDefault="00202D46" w:rsidP="00202D46">
      <w:pPr>
        <w:rPr>
          <w:rFonts w:ascii="Arial" w:hAnsi="Arial" w:cs="Arial"/>
          <w:sz w:val="24"/>
          <w:szCs w:val="24"/>
        </w:rPr>
      </w:pPr>
    </w:p>
    <w:p w14:paraId="2CB5A433" w14:textId="77777777" w:rsidR="00202D46" w:rsidRPr="00202D46" w:rsidRDefault="00202D46" w:rsidP="00202D46">
      <w:pPr>
        <w:jc w:val="center"/>
        <w:rPr>
          <w:rFonts w:ascii="Arial" w:hAnsi="Arial" w:cs="Arial"/>
          <w:b/>
          <w:bCs/>
          <w:sz w:val="24"/>
          <w:szCs w:val="24"/>
        </w:rPr>
      </w:pPr>
      <w:r w:rsidRPr="00202D46">
        <w:rPr>
          <w:rFonts w:ascii="Arial" w:hAnsi="Arial" w:cs="Arial"/>
          <w:b/>
          <w:bCs/>
          <w:sz w:val="24"/>
          <w:szCs w:val="24"/>
        </w:rPr>
        <w:t>ABSTRA</w:t>
      </w:r>
      <w:r w:rsidRPr="00202D46">
        <w:rPr>
          <w:rFonts w:ascii="Arial" w:hAnsi="Arial" w:cs="Arial"/>
          <w:b/>
          <w:bCs/>
          <w:sz w:val="24"/>
          <w:szCs w:val="24"/>
          <w:lang w:val="en-US"/>
        </w:rPr>
        <w:t>K</w:t>
      </w:r>
    </w:p>
    <w:p w14:paraId="4F6908C6" w14:textId="77777777" w:rsidR="00202D46" w:rsidRPr="00202D46" w:rsidRDefault="00202D46" w:rsidP="00202D46">
      <w:pPr>
        <w:rPr>
          <w:rFonts w:ascii="Arial" w:hAnsi="Arial" w:cs="Arial"/>
          <w:sz w:val="24"/>
          <w:szCs w:val="24"/>
        </w:rPr>
      </w:pPr>
    </w:p>
    <w:p w14:paraId="28D06CAD" w14:textId="24098703" w:rsidR="00202D46" w:rsidRPr="00202D46" w:rsidRDefault="00202D46" w:rsidP="00202D46">
      <w:pPr>
        <w:jc w:val="both"/>
        <w:rPr>
          <w:rFonts w:ascii="Arial" w:hAnsi="Arial" w:cs="Arial"/>
          <w:sz w:val="24"/>
          <w:szCs w:val="24"/>
        </w:rPr>
      </w:pPr>
      <w:r w:rsidRPr="00202D46">
        <w:rPr>
          <w:rFonts w:ascii="Arial" w:hAnsi="Arial" w:cs="Arial"/>
          <w:sz w:val="24"/>
          <w:szCs w:val="24"/>
        </w:rPr>
        <w:t>Pembelajaran Mengidentifikasi Unsur Instrinsik Cerpen Guru Karya Putu Wijaya dengan Metode Information Search pada Peserta didik Kelas XI SMK Plus AL- Azhar. Penelitian ini dilatar belakangi oleh hasil wawancara yang dilakukan  peneliti kepada guru bahasa Indonesia di SMK Plus Al-Azhar dari jumlah peserta didik kelas XI sebanyak 165 hanya 50 peserta didik (30%) yang mencapai kriteria ketuntasan minimal (KKM) pada pembelajaran mengidentifikasi cerpen sedangkan sisanya yang berjumlah 115 (70%) belum mencapai nilai kriteria ketuntasan minimal (KKM). Hal itu berdasarkan model pembelajaran digunakan pada pembelajaran kurang efektif sehingga peserta didik tidak mempunyai minat untuk belajar mengidentifikasi cerpen. Adapun rumusan masalah pada penelitian ini yaitu: (1) Bagaimana pembelajaran mengidentifikasi unsur intrinsik cerpen Guru karya Putu Wijaya pada peserta didik kelas XI SMK Plus Al-Azhar sebelum menggunakan metode Information Search? (2) Bagaimana pembelajaran mengidentifikasi unsur intrinsik cerpen Guru karya Putu Wijaya pada peserta didik kelas XI SMK Plus Al-Azhar sesudah menggunakan metode Information Search?</w:t>
      </w:r>
      <w:r w:rsidRPr="00202D46">
        <w:rPr>
          <w:rFonts w:ascii="Arial" w:hAnsi="Arial" w:cs="Arial"/>
          <w:sz w:val="24"/>
          <w:szCs w:val="24"/>
          <w:lang w:val="en-US"/>
        </w:rPr>
        <w:t xml:space="preserve"> </w:t>
      </w:r>
      <w:r w:rsidRPr="00202D46">
        <w:rPr>
          <w:rFonts w:ascii="Arial" w:hAnsi="Arial" w:cs="Arial"/>
          <w:sz w:val="24"/>
          <w:szCs w:val="24"/>
        </w:rPr>
        <w:t>(3) Apakah terdapat pengaruh metode Information Search terhadap pembelajaran mengidentfikasi cerpen pada peserta didik kelas XI SMK Plus Al-Azhar?. Penelitian ini merupakan penelitian eksperimen, dengan metode Pre- Eksperimental, desain berbentuk Design-OneGroup Pretest-Posttest. Populasi penelitian ini adalah seluruh peserta didik kelas XI SMK Al-Azhar. Teknik pengambilan sample adalah purposive sampling, hasilnya ditetapkan kelas XI OTKP II sebagai kelas eksperimen. Teknik pengumpulan data yang digunakan berupa hasil wawancara kepada guru bahasa Indonesia dan tes. Untuk tes yaitu pretest dan posttest mengidentifikasi unsur-unsur intrinsik cerpen. Validitas berupa validitas isi yaitu dengan menggunakan expert judgement. Uji prasyarat analisis berupa uji normalitas, uji homogenitas, uji hipotesis dan N-Gain. Pengujian yang dilakukan dengan bantuan program SPSS 23 menunjukkan data pretest dan posttest berdistribusi normal dan homogen. Untuk pengujian hipotesis menggunakan  Uji  Paired  Sample  T-test.  Untuk  menghitung  peningkatan   nilai</w:t>
      </w:r>
      <w:r w:rsidRPr="00202D46">
        <w:rPr>
          <w:rFonts w:ascii="Arial" w:hAnsi="Arial" w:cs="Arial"/>
          <w:sz w:val="24"/>
          <w:szCs w:val="24"/>
          <w:lang w:val="en-US"/>
        </w:rPr>
        <w:t xml:space="preserve"> </w:t>
      </w:r>
      <w:r w:rsidRPr="00202D46">
        <w:rPr>
          <w:rFonts w:ascii="Arial" w:hAnsi="Arial" w:cs="Arial"/>
          <w:sz w:val="24"/>
          <w:szCs w:val="24"/>
        </w:rPr>
        <w:t>pretest  dan  posttest  menggunakan  rumus  N-Gain.  Berdasarkan  analisis dapat</w:t>
      </w:r>
      <w:r w:rsidRPr="00202D46">
        <w:rPr>
          <w:rFonts w:ascii="Arial" w:hAnsi="Arial" w:cs="Arial"/>
          <w:sz w:val="24"/>
          <w:szCs w:val="24"/>
          <w:lang w:val="en-US"/>
        </w:rPr>
        <w:t xml:space="preserve"> </w:t>
      </w:r>
      <w:r w:rsidRPr="00202D46">
        <w:rPr>
          <w:rFonts w:ascii="Arial" w:hAnsi="Arial" w:cs="Arial"/>
          <w:sz w:val="24"/>
          <w:szCs w:val="24"/>
        </w:rPr>
        <w:t>diketahui nilai rata-rata pretest sebesar 35,05 dan rata-rata posttest sebesar 77,14. dalam pengujian hipotesis bahwa nilai signifikasi (sig. 2tailed) 000 &lt; 0,05 dengan demikian nilai Ha diterima. Dengan deskripsi terdapat pengaruh metode Information Search terhadap pembelajaran mengidentifikasi cerpen pada peserta didik kelas XI SMK Plus Al-Azhar.</w:t>
      </w:r>
    </w:p>
    <w:p w14:paraId="5EE5ED7B" w14:textId="77777777" w:rsidR="00202D46" w:rsidRPr="00202D46" w:rsidRDefault="00202D46" w:rsidP="00202D46">
      <w:pPr>
        <w:jc w:val="both"/>
        <w:rPr>
          <w:rFonts w:ascii="Arial" w:hAnsi="Arial" w:cs="Arial"/>
          <w:sz w:val="24"/>
          <w:szCs w:val="24"/>
          <w:lang w:val="en-US"/>
        </w:rPr>
      </w:pPr>
      <w:r w:rsidRPr="00202D46">
        <w:rPr>
          <w:rFonts w:ascii="Arial" w:hAnsi="Arial" w:cs="Arial"/>
          <w:sz w:val="24"/>
          <w:szCs w:val="24"/>
        </w:rPr>
        <w:lastRenderedPageBreak/>
        <w:t>Kata Kunci: Metode Pembelajaran Information Search, Mengidentifikasi, Unsur- unsu</w:t>
      </w:r>
      <w:r w:rsidRPr="00202D46">
        <w:rPr>
          <w:rFonts w:ascii="Arial" w:hAnsi="Arial" w:cs="Arial"/>
          <w:sz w:val="24"/>
          <w:szCs w:val="24"/>
          <w:lang w:val="en-US"/>
        </w:rPr>
        <w:t xml:space="preserve">r </w:t>
      </w:r>
      <w:proofErr w:type="spellStart"/>
      <w:r w:rsidRPr="00202D46">
        <w:rPr>
          <w:rFonts w:ascii="Arial" w:hAnsi="Arial" w:cs="Arial"/>
          <w:sz w:val="24"/>
          <w:szCs w:val="24"/>
          <w:lang w:val="en-US"/>
        </w:rPr>
        <w:t>intrinsik</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cerpen</w:t>
      </w:r>
      <w:proofErr w:type="spellEnd"/>
      <w:r w:rsidRPr="00202D46">
        <w:rPr>
          <w:rFonts w:ascii="Arial" w:hAnsi="Arial" w:cs="Arial"/>
          <w:sz w:val="24"/>
          <w:szCs w:val="24"/>
          <w:lang w:val="en-US"/>
        </w:rPr>
        <w:t>.</w:t>
      </w:r>
    </w:p>
    <w:p w14:paraId="35D47036" w14:textId="77777777" w:rsidR="00202D46" w:rsidRPr="00202D46" w:rsidRDefault="00202D46" w:rsidP="00202D46">
      <w:pPr>
        <w:jc w:val="both"/>
        <w:rPr>
          <w:rFonts w:ascii="Arial" w:hAnsi="Arial" w:cs="Arial"/>
          <w:sz w:val="24"/>
          <w:szCs w:val="24"/>
          <w:lang w:val="en-US"/>
        </w:rPr>
      </w:pPr>
    </w:p>
    <w:p w14:paraId="31E18A01" w14:textId="77777777" w:rsidR="00202D46" w:rsidRPr="00202D46" w:rsidRDefault="00202D46" w:rsidP="00202D46">
      <w:pPr>
        <w:jc w:val="center"/>
        <w:rPr>
          <w:rFonts w:ascii="Arial" w:hAnsi="Arial" w:cs="Arial"/>
          <w:b/>
          <w:bCs/>
          <w:i/>
          <w:iCs/>
          <w:sz w:val="24"/>
          <w:szCs w:val="24"/>
          <w:lang w:val="en-US"/>
        </w:rPr>
      </w:pPr>
      <w:r w:rsidRPr="00202D46">
        <w:rPr>
          <w:rFonts w:ascii="Arial" w:hAnsi="Arial" w:cs="Arial"/>
          <w:b/>
          <w:bCs/>
          <w:i/>
          <w:iCs/>
          <w:sz w:val="24"/>
          <w:szCs w:val="24"/>
          <w:lang w:val="en-US"/>
        </w:rPr>
        <w:t>ABSTRACT</w:t>
      </w:r>
    </w:p>
    <w:p w14:paraId="34781FA8" w14:textId="77777777" w:rsidR="00202D46" w:rsidRPr="00202D46" w:rsidRDefault="00202D46" w:rsidP="00202D46">
      <w:pPr>
        <w:jc w:val="center"/>
        <w:rPr>
          <w:rFonts w:ascii="Arial" w:hAnsi="Arial" w:cs="Arial"/>
          <w:b/>
          <w:bCs/>
          <w:i/>
          <w:iCs/>
          <w:sz w:val="24"/>
          <w:szCs w:val="24"/>
          <w:lang w:val="en-US"/>
        </w:rPr>
      </w:pPr>
    </w:p>
    <w:p w14:paraId="7F633AF5" w14:textId="77777777" w:rsidR="00202D46" w:rsidRPr="00202D46" w:rsidRDefault="00202D46" w:rsidP="00202D46">
      <w:pPr>
        <w:jc w:val="both"/>
        <w:rPr>
          <w:rFonts w:ascii="Arial" w:hAnsi="Arial" w:cs="Arial"/>
          <w:i/>
          <w:iCs/>
          <w:sz w:val="24"/>
          <w:szCs w:val="24"/>
          <w:lang w:val="en-US"/>
        </w:rPr>
      </w:pPr>
      <w:r w:rsidRPr="00202D46">
        <w:rPr>
          <w:rFonts w:ascii="Arial" w:hAnsi="Arial" w:cs="Arial"/>
          <w:i/>
          <w:iCs/>
          <w:sz w:val="24"/>
          <w:szCs w:val="24"/>
          <w:lang w:val="en-US"/>
        </w:rPr>
        <w:t xml:space="preserve">Learning to Identify the Intrinsic Elements of Putu Wijaya's short stories by using the Information Search Method for Class XI Students of SMK Plus </w:t>
      </w:r>
      <w:proofErr w:type="spellStart"/>
      <w:r w:rsidRPr="00202D46">
        <w:rPr>
          <w:rFonts w:ascii="Arial" w:hAnsi="Arial" w:cs="Arial"/>
          <w:i/>
          <w:iCs/>
          <w:sz w:val="24"/>
          <w:szCs w:val="24"/>
          <w:lang w:val="en-US"/>
        </w:rPr>
        <w:t>AL-Azhar</w:t>
      </w:r>
      <w:proofErr w:type="spellEnd"/>
      <w:r w:rsidRPr="00202D46">
        <w:rPr>
          <w:rFonts w:ascii="Arial" w:hAnsi="Arial" w:cs="Arial"/>
          <w:i/>
          <w:iCs/>
          <w:sz w:val="24"/>
          <w:szCs w:val="24"/>
          <w:lang w:val="en-US"/>
        </w:rPr>
        <w:t>. This research was motivated by the results of interviews conducted by researchers with Indonesian language teachers at SMK Plus Al-Azhar from the number of students in class XI as many as 165 only 50 students (30%) who achieved the minimum completeness criteria (KKM) in learning to identify short stories while the rest which amounted to 115 (70%) have not reached the minimum completeness criteria (KKM). This is based on the learning model used in learning that is less effective so that students do not have an interest in learning to identify short stories. The formulation of the problem in this research are: (1) How is learning to identify the intrinsic elements of Putu Wijaya's short story Guru in class XI students of SMK Plus Al-Azhar before using the Information Search method? (2) How is learning to identify the intrinsic elements of Putu Wijaya's Guru short story in class XI students of SMK Plus Al-Azhar after using the Information Search method? (3) Is there an effect of the Information Search method on learning to identify short stories in class XI students of SMK Plus Al-</w:t>
      </w:r>
      <w:proofErr w:type="gramStart"/>
      <w:r w:rsidRPr="00202D46">
        <w:rPr>
          <w:rFonts w:ascii="Arial" w:hAnsi="Arial" w:cs="Arial"/>
          <w:i/>
          <w:iCs/>
          <w:sz w:val="24"/>
          <w:szCs w:val="24"/>
          <w:lang w:val="en-US"/>
        </w:rPr>
        <w:t>Azhar?.</w:t>
      </w:r>
      <w:proofErr w:type="gramEnd"/>
      <w:r w:rsidRPr="00202D46">
        <w:rPr>
          <w:rFonts w:ascii="Arial" w:hAnsi="Arial" w:cs="Arial"/>
          <w:i/>
          <w:iCs/>
          <w:sz w:val="24"/>
          <w:szCs w:val="24"/>
          <w:lang w:val="en-US"/>
        </w:rPr>
        <w:t xml:space="preserve"> This research is </w:t>
      </w:r>
      <w:proofErr w:type="gramStart"/>
      <w:r w:rsidRPr="00202D46">
        <w:rPr>
          <w:rFonts w:ascii="Arial" w:hAnsi="Arial" w:cs="Arial"/>
          <w:i/>
          <w:iCs/>
          <w:sz w:val="24"/>
          <w:szCs w:val="24"/>
          <w:lang w:val="en-US"/>
        </w:rPr>
        <w:t>an experimental research</w:t>
      </w:r>
      <w:proofErr w:type="gramEnd"/>
      <w:r w:rsidRPr="00202D46">
        <w:rPr>
          <w:rFonts w:ascii="Arial" w:hAnsi="Arial" w:cs="Arial"/>
          <w:i/>
          <w:iCs/>
          <w:sz w:val="24"/>
          <w:szCs w:val="24"/>
          <w:lang w:val="en-US"/>
        </w:rPr>
        <w:t>, with the Pre-Experimental method, the design is in the form of Design-</w:t>
      </w:r>
      <w:proofErr w:type="spellStart"/>
      <w:r w:rsidRPr="00202D46">
        <w:rPr>
          <w:rFonts w:ascii="Arial" w:hAnsi="Arial" w:cs="Arial"/>
          <w:i/>
          <w:iCs/>
          <w:sz w:val="24"/>
          <w:szCs w:val="24"/>
          <w:lang w:val="en-US"/>
        </w:rPr>
        <w:t>OneGroup</w:t>
      </w:r>
      <w:proofErr w:type="spellEnd"/>
      <w:r w:rsidRPr="00202D46">
        <w:rPr>
          <w:rFonts w:ascii="Arial" w:hAnsi="Arial" w:cs="Arial"/>
          <w:i/>
          <w:iCs/>
          <w:sz w:val="24"/>
          <w:szCs w:val="24"/>
          <w:lang w:val="en-US"/>
        </w:rPr>
        <w:t xml:space="preserve"> Pretest-Posttest. The population of this study were all students of class XI SMK Al-Azhar. The sampling technique was purposive sampling, the results were determined by class XI OTKP II as the experimental class. Data collection techniques used in the form of interviews with Indonesian language teachers and tests. The tests, namely the pretest and posttest, identify the intrinsic elements of the short story. Validity is in the form of content validity by using expert judgment. The analysis prerequisite tests are normality test, homogeneity test, hypothesis test and N-Gain. Tests carried out with the help of the SPSS 23 program showed that the pretest and posttest data were normally distributed and homogeneous. To test the hypothesis using the Paired Sample T-test. To calculate the increase in pretest and posttest scores using the N-Gain formula. Based on the analysis, it can be seen that the average pretest value is 35.05 and the posttest average is 77.14. in testing the hypothesis that the significance value (sig. 2tailed) 000 &lt; 0.05, thus the value of Ha is accepted. With the description there is an effect of the Information Search method on learning to identify short stories in class XI students of SMK Plus Al-Azhar.</w:t>
      </w:r>
    </w:p>
    <w:p w14:paraId="1CD9BB6C" w14:textId="77777777" w:rsidR="00202D46" w:rsidRPr="00202D46" w:rsidRDefault="00202D46" w:rsidP="00202D46">
      <w:pPr>
        <w:jc w:val="both"/>
        <w:rPr>
          <w:rFonts w:ascii="Arial" w:hAnsi="Arial" w:cs="Arial"/>
          <w:i/>
          <w:iCs/>
          <w:sz w:val="24"/>
          <w:szCs w:val="24"/>
          <w:lang w:val="en-US"/>
        </w:rPr>
      </w:pPr>
    </w:p>
    <w:p w14:paraId="67F7DFCB" w14:textId="77777777" w:rsidR="00202D46" w:rsidRPr="00202D46" w:rsidRDefault="00202D46" w:rsidP="00202D46">
      <w:pPr>
        <w:jc w:val="both"/>
        <w:rPr>
          <w:rFonts w:ascii="Arial" w:hAnsi="Arial" w:cs="Arial"/>
          <w:i/>
          <w:iCs/>
          <w:sz w:val="24"/>
          <w:szCs w:val="24"/>
          <w:lang w:val="en-US"/>
        </w:rPr>
      </w:pPr>
      <w:r w:rsidRPr="00202D46">
        <w:rPr>
          <w:rFonts w:ascii="Arial" w:hAnsi="Arial" w:cs="Arial"/>
          <w:i/>
          <w:iCs/>
          <w:sz w:val="24"/>
          <w:szCs w:val="24"/>
          <w:lang w:val="en-US"/>
        </w:rPr>
        <w:t>Keywords: Information Search Learning Method, Identifying, Intrinsic elements of short stories.</w:t>
      </w:r>
    </w:p>
    <w:p w14:paraId="2B516C7A" w14:textId="77777777" w:rsidR="00202D46" w:rsidRPr="00202D46" w:rsidRDefault="00202D46" w:rsidP="00202D46">
      <w:pPr>
        <w:jc w:val="both"/>
        <w:rPr>
          <w:rFonts w:ascii="Arial" w:hAnsi="Arial" w:cs="Arial"/>
          <w:sz w:val="24"/>
          <w:szCs w:val="24"/>
          <w:lang w:val="en-US"/>
        </w:rPr>
      </w:pPr>
    </w:p>
    <w:p w14:paraId="6DBB5637" w14:textId="77777777" w:rsidR="00202D46" w:rsidRPr="00202D46" w:rsidRDefault="00202D46" w:rsidP="00202D46">
      <w:pPr>
        <w:jc w:val="both"/>
        <w:rPr>
          <w:rFonts w:ascii="Arial" w:hAnsi="Arial" w:cs="Arial"/>
          <w:sz w:val="24"/>
          <w:szCs w:val="24"/>
        </w:rPr>
      </w:pPr>
    </w:p>
    <w:p w14:paraId="46E76A46" w14:textId="77777777" w:rsidR="00202D46" w:rsidRPr="00202D46" w:rsidRDefault="00202D46" w:rsidP="00202D46">
      <w:pPr>
        <w:rPr>
          <w:rFonts w:ascii="Arial" w:hAnsi="Arial" w:cs="Arial"/>
          <w:sz w:val="24"/>
          <w:szCs w:val="24"/>
        </w:rPr>
        <w:sectPr w:rsidR="00202D46" w:rsidRPr="00202D46" w:rsidSect="00202D46">
          <w:headerReference w:type="default" r:id="rId8"/>
          <w:footerReference w:type="default" r:id="rId9"/>
          <w:type w:val="continuous"/>
          <w:pgSz w:w="11910" w:h="16840"/>
          <w:pgMar w:top="1880" w:right="1300" w:bottom="1740" w:left="1560" w:header="724" w:footer="1552" w:gutter="0"/>
          <w:pgNumType w:start="11"/>
          <w:cols w:space="720"/>
        </w:sectPr>
      </w:pPr>
    </w:p>
    <w:p w14:paraId="36E4E7A8" w14:textId="77777777" w:rsidR="00202D46" w:rsidRPr="00202D46" w:rsidRDefault="00202D46" w:rsidP="00202D46">
      <w:pPr>
        <w:pStyle w:val="ListParagraph"/>
        <w:numPr>
          <w:ilvl w:val="0"/>
          <w:numId w:val="3"/>
        </w:numPr>
        <w:spacing w:line="360" w:lineRule="auto"/>
        <w:jc w:val="both"/>
        <w:rPr>
          <w:rFonts w:ascii="Arial" w:hAnsi="Arial" w:cs="Arial"/>
          <w:b/>
          <w:bCs/>
          <w:sz w:val="24"/>
          <w:szCs w:val="24"/>
        </w:rPr>
      </w:pPr>
      <w:r w:rsidRPr="00202D46">
        <w:rPr>
          <w:rFonts w:ascii="Arial" w:hAnsi="Arial" w:cs="Arial"/>
          <w:b/>
          <w:bCs/>
          <w:sz w:val="24"/>
          <w:szCs w:val="24"/>
        </w:rPr>
        <w:lastRenderedPageBreak/>
        <w:t>Pendahuluan</w:t>
      </w:r>
    </w:p>
    <w:p w14:paraId="0697E4E9" w14:textId="77777777" w:rsidR="00202D46" w:rsidRPr="00202D46" w:rsidRDefault="00202D46" w:rsidP="00202D46">
      <w:pPr>
        <w:spacing w:line="360" w:lineRule="auto"/>
        <w:ind w:firstLine="720"/>
        <w:jc w:val="both"/>
        <w:rPr>
          <w:rFonts w:ascii="Arial" w:hAnsi="Arial" w:cs="Arial"/>
          <w:sz w:val="24"/>
          <w:szCs w:val="24"/>
        </w:rPr>
      </w:pPr>
      <w:r w:rsidRPr="00202D46">
        <w:rPr>
          <w:rFonts w:ascii="Arial" w:hAnsi="Arial" w:cs="Arial"/>
          <w:sz w:val="24"/>
          <w:szCs w:val="24"/>
          <w:lang w:val="en-US"/>
        </w:rPr>
        <w:t>K</w:t>
      </w:r>
      <w:r w:rsidRPr="00202D46">
        <w:rPr>
          <w:rFonts w:ascii="Arial" w:hAnsi="Arial" w:cs="Arial"/>
          <w:sz w:val="24"/>
          <w:szCs w:val="24"/>
        </w:rPr>
        <w:t>urikulum</w:t>
      </w:r>
      <w:r w:rsidRPr="00202D46">
        <w:rPr>
          <w:rFonts w:ascii="Arial" w:hAnsi="Arial" w:cs="Arial"/>
          <w:sz w:val="24"/>
          <w:szCs w:val="24"/>
          <w:lang w:val="en-US"/>
        </w:rPr>
        <w:t xml:space="preserve"> </w:t>
      </w:r>
      <w:r w:rsidRPr="00202D46">
        <w:rPr>
          <w:rFonts w:ascii="Arial" w:hAnsi="Arial" w:cs="Arial"/>
          <w:sz w:val="24"/>
          <w:szCs w:val="24"/>
        </w:rPr>
        <w:t>2013 yang menerapkan pembelajaran bahasa Indonesia</w:t>
      </w:r>
      <w:r w:rsidRPr="00202D46">
        <w:rPr>
          <w:rFonts w:ascii="Arial" w:hAnsi="Arial" w:cs="Arial"/>
          <w:sz w:val="24"/>
          <w:szCs w:val="24"/>
          <w:lang w:val="en-US"/>
        </w:rPr>
        <w:t xml:space="preserve"> </w:t>
      </w:r>
      <w:r w:rsidRPr="00202D46">
        <w:rPr>
          <w:rFonts w:ascii="Arial" w:hAnsi="Arial" w:cs="Arial"/>
          <w:sz w:val="24"/>
          <w:szCs w:val="24"/>
        </w:rPr>
        <w:t>menggunakan</w:t>
      </w:r>
      <w:r w:rsidRPr="00202D46">
        <w:rPr>
          <w:rFonts w:ascii="Arial" w:hAnsi="Arial" w:cs="Arial"/>
          <w:sz w:val="24"/>
          <w:szCs w:val="24"/>
          <w:lang w:val="en-US"/>
        </w:rPr>
        <w:t xml:space="preserve"> </w:t>
      </w:r>
      <w:r w:rsidRPr="00202D46">
        <w:rPr>
          <w:rFonts w:ascii="Arial" w:hAnsi="Arial" w:cs="Arial"/>
          <w:sz w:val="24"/>
          <w:szCs w:val="24"/>
        </w:rPr>
        <w:t>pendekatan berbasis teks. Artinya, peserta didik diharapkan mampu menggunakan teks sesuai dengan tujuan dan fungsi sosialnya. Dalam pembelajaran ini keterampilan berbahasa</w:t>
      </w:r>
      <w:r w:rsidRPr="00202D46">
        <w:rPr>
          <w:rFonts w:ascii="Arial" w:hAnsi="Arial" w:cs="Arial"/>
          <w:sz w:val="24"/>
          <w:szCs w:val="24"/>
          <w:lang w:val="en-US"/>
        </w:rPr>
        <w:t xml:space="preserve"> </w:t>
      </w:r>
      <w:r w:rsidRPr="00202D46">
        <w:rPr>
          <w:rFonts w:ascii="Arial" w:hAnsi="Arial" w:cs="Arial"/>
          <w:sz w:val="24"/>
          <w:szCs w:val="24"/>
        </w:rPr>
        <w:t>menekankan pada pemerolehan empat aspek yaitu keterampilan menyimak, berbicara, membaca, dan menulis. Menurut Dawson (Tarigan, 2009:1) keempat keterampilan tersebut pada</w:t>
      </w:r>
      <w:r w:rsidRPr="00202D46">
        <w:rPr>
          <w:rFonts w:ascii="Arial" w:hAnsi="Arial" w:cs="Arial"/>
          <w:sz w:val="24"/>
          <w:szCs w:val="24"/>
          <w:lang w:val="en-US"/>
        </w:rPr>
        <w:t xml:space="preserve"> </w:t>
      </w:r>
      <w:r w:rsidRPr="00202D46">
        <w:rPr>
          <w:rFonts w:ascii="Arial" w:hAnsi="Arial" w:cs="Arial"/>
          <w:sz w:val="24"/>
          <w:szCs w:val="24"/>
        </w:rPr>
        <w:t>dasarnya</w:t>
      </w:r>
      <w:r w:rsidRPr="00202D46">
        <w:rPr>
          <w:rFonts w:ascii="Arial" w:hAnsi="Arial" w:cs="Arial"/>
          <w:sz w:val="24"/>
          <w:szCs w:val="24"/>
          <w:lang w:val="en-US"/>
        </w:rPr>
        <w:t xml:space="preserve"> </w:t>
      </w:r>
      <w:r w:rsidRPr="00202D46">
        <w:rPr>
          <w:rFonts w:ascii="Arial" w:hAnsi="Arial" w:cs="Arial"/>
          <w:sz w:val="24"/>
          <w:szCs w:val="24"/>
        </w:rPr>
        <w:t>merupakan</w:t>
      </w:r>
      <w:r w:rsidRPr="00202D46">
        <w:rPr>
          <w:rFonts w:ascii="Arial" w:hAnsi="Arial" w:cs="Arial"/>
          <w:sz w:val="24"/>
          <w:szCs w:val="24"/>
          <w:lang w:val="en-US"/>
        </w:rPr>
        <w:t xml:space="preserve"> </w:t>
      </w:r>
      <w:r w:rsidRPr="00202D46">
        <w:rPr>
          <w:rFonts w:ascii="Arial" w:hAnsi="Arial" w:cs="Arial"/>
          <w:sz w:val="24"/>
          <w:szCs w:val="24"/>
        </w:rPr>
        <w:t>satu</w:t>
      </w:r>
      <w:r w:rsidRPr="00202D46">
        <w:rPr>
          <w:rFonts w:ascii="Arial" w:hAnsi="Arial" w:cs="Arial"/>
          <w:sz w:val="24"/>
          <w:szCs w:val="24"/>
          <w:lang w:val="en-US"/>
        </w:rPr>
        <w:t xml:space="preserve"> </w:t>
      </w:r>
      <w:r w:rsidRPr="00202D46">
        <w:rPr>
          <w:rFonts w:ascii="Arial" w:hAnsi="Arial" w:cs="Arial"/>
          <w:sz w:val="24"/>
          <w:szCs w:val="24"/>
        </w:rPr>
        <w:t>kesatuan, merupakan catur-tunggal. Selain itu, pembelajaran bahasa Indonesia tidak hanya mempelajari bahasa saja, tetapi mempelajari pula sastra.</w:t>
      </w:r>
    </w:p>
    <w:p w14:paraId="0C35800F" w14:textId="77777777" w:rsidR="00202D46" w:rsidRPr="00202D46" w:rsidRDefault="00202D46" w:rsidP="00202D46">
      <w:pPr>
        <w:spacing w:line="360" w:lineRule="auto"/>
        <w:ind w:firstLine="720"/>
        <w:jc w:val="both"/>
        <w:rPr>
          <w:rFonts w:ascii="Arial" w:hAnsi="Arial" w:cs="Arial"/>
          <w:sz w:val="24"/>
          <w:szCs w:val="24"/>
        </w:rPr>
      </w:pPr>
      <w:r w:rsidRPr="00202D46">
        <w:rPr>
          <w:rFonts w:ascii="Arial" w:hAnsi="Arial" w:cs="Arial"/>
          <w:sz w:val="24"/>
          <w:szCs w:val="24"/>
        </w:rPr>
        <w:t xml:space="preserve">Dalam pembelajaran sastra terdapat materi yang meliputi puisi, cerita pendek (cerpen), novel, dan drama. Salah satu karya sastra bergenre prosa (fiksi) adalah cerpen. Cerpen merupakan dari cerita pendek. Dalam penulisan cerpen ini cenderung lebih pendek dari novel, dengan ukuran panjang pendeknya tersebut cerpen dapat dibaca dengan waktu yang relatif singkat. Unsur dari pembangunan </w:t>
      </w:r>
      <w:r w:rsidRPr="00202D46">
        <w:rPr>
          <w:rFonts w:ascii="Arial" w:hAnsi="Arial" w:cs="Arial"/>
          <w:sz w:val="24"/>
          <w:szCs w:val="24"/>
        </w:rPr>
        <w:t>cerpen itu sendiri sama dengan novel, menggunakan unsur intrinsik dan unsur ekstrinsik, hanya saja cerpen dimuat lebih ringkas dan lebih dipadatkan daripada novel.</w:t>
      </w:r>
      <w:r w:rsidRPr="00202D46">
        <w:rPr>
          <w:rFonts w:ascii="Arial" w:hAnsi="Arial" w:cs="Arial"/>
          <w:sz w:val="24"/>
          <w:szCs w:val="24"/>
          <w:lang w:val="en-US"/>
        </w:rPr>
        <w:t xml:space="preserve"> </w:t>
      </w:r>
      <w:r w:rsidRPr="00202D46">
        <w:rPr>
          <w:rFonts w:ascii="Arial" w:hAnsi="Arial" w:cs="Arial"/>
          <w:sz w:val="24"/>
          <w:szCs w:val="24"/>
        </w:rPr>
        <w:t>Kemendikbud</w:t>
      </w:r>
      <w:r w:rsidRPr="00202D46">
        <w:rPr>
          <w:rFonts w:ascii="Arial" w:hAnsi="Arial" w:cs="Arial"/>
          <w:sz w:val="24"/>
          <w:szCs w:val="24"/>
          <w:lang w:val="en-US"/>
        </w:rPr>
        <w:t xml:space="preserve"> </w:t>
      </w:r>
      <w:r w:rsidRPr="00202D46">
        <w:rPr>
          <w:rFonts w:ascii="Arial" w:hAnsi="Arial" w:cs="Arial"/>
          <w:sz w:val="24"/>
          <w:szCs w:val="24"/>
        </w:rPr>
        <w:t>(2008:517)</w:t>
      </w:r>
      <w:r w:rsidRPr="00202D46">
        <w:rPr>
          <w:rFonts w:ascii="Arial" w:hAnsi="Arial" w:cs="Arial"/>
          <w:sz w:val="24"/>
          <w:szCs w:val="24"/>
          <w:lang w:val="en-US"/>
        </w:rPr>
        <w:t xml:space="preserve"> </w:t>
      </w:r>
      <w:r w:rsidRPr="00202D46">
        <w:rPr>
          <w:rFonts w:ascii="Arial" w:hAnsi="Arial" w:cs="Arial"/>
          <w:sz w:val="24"/>
          <w:szCs w:val="24"/>
        </w:rPr>
        <w:t>menyatakan,</w:t>
      </w:r>
      <w:r w:rsidRPr="00202D46">
        <w:rPr>
          <w:rFonts w:ascii="Arial" w:hAnsi="Arial" w:cs="Arial"/>
          <w:sz w:val="24"/>
          <w:szCs w:val="24"/>
          <w:lang w:val="en-US"/>
        </w:rPr>
        <w:t xml:space="preserve"> </w:t>
      </w:r>
      <w:r w:rsidRPr="00202D46">
        <w:rPr>
          <w:rFonts w:ascii="Arial" w:hAnsi="Arial" w:cs="Arial"/>
          <w:sz w:val="24"/>
          <w:szCs w:val="24"/>
        </w:rPr>
        <w:t>mengidentifi</w:t>
      </w:r>
      <w:r w:rsidRPr="00202D46">
        <w:rPr>
          <w:rFonts w:ascii="Arial" w:hAnsi="Arial" w:cs="Arial"/>
          <w:sz w:val="24"/>
          <w:szCs w:val="24"/>
          <w:lang w:val="en-US"/>
        </w:rPr>
        <w:t>-</w:t>
      </w:r>
      <w:r w:rsidRPr="00202D46">
        <w:rPr>
          <w:rFonts w:ascii="Arial" w:hAnsi="Arial" w:cs="Arial"/>
          <w:sz w:val="24"/>
          <w:szCs w:val="24"/>
        </w:rPr>
        <w:t>kasi adalah mencari, menemukan, menentukan, dan menetap-kan identitas (orang, benda, dan sebagainya). Artinya,</w:t>
      </w:r>
      <w:r w:rsidRPr="00202D46">
        <w:rPr>
          <w:rFonts w:ascii="Arial" w:hAnsi="Arial" w:cs="Arial"/>
          <w:sz w:val="24"/>
          <w:szCs w:val="24"/>
          <w:lang w:val="en-US"/>
        </w:rPr>
        <w:t xml:space="preserve"> </w:t>
      </w:r>
      <w:r w:rsidRPr="00202D46">
        <w:rPr>
          <w:rFonts w:ascii="Arial" w:hAnsi="Arial" w:cs="Arial"/>
          <w:sz w:val="24"/>
          <w:szCs w:val="24"/>
        </w:rPr>
        <w:t>maksud dari mencari,</w:t>
      </w:r>
      <w:r w:rsidRPr="00202D46">
        <w:rPr>
          <w:rFonts w:ascii="Arial" w:hAnsi="Arial" w:cs="Arial"/>
          <w:sz w:val="24"/>
          <w:szCs w:val="24"/>
          <w:lang w:val="en-US"/>
        </w:rPr>
        <w:t xml:space="preserve"> </w:t>
      </w:r>
      <w:r w:rsidRPr="00202D46">
        <w:rPr>
          <w:rFonts w:ascii="Arial" w:hAnsi="Arial" w:cs="Arial"/>
          <w:sz w:val="24"/>
          <w:szCs w:val="24"/>
        </w:rPr>
        <w:t>menemukan, menentukan, dan menetapkan identitas adalah mencari informasi dari suatu objek sehingga menghasilkan data yang jelas dalam</w:t>
      </w:r>
      <w:r w:rsidRPr="00202D46">
        <w:rPr>
          <w:rFonts w:ascii="Arial" w:hAnsi="Arial" w:cs="Arial"/>
          <w:sz w:val="24"/>
          <w:szCs w:val="24"/>
          <w:lang w:val="en-US"/>
        </w:rPr>
        <w:t xml:space="preserve"> </w:t>
      </w:r>
      <w:r w:rsidRPr="00202D46">
        <w:rPr>
          <w:rFonts w:ascii="Arial" w:hAnsi="Arial" w:cs="Arial"/>
          <w:sz w:val="24"/>
          <w:szCs w:val="24"/>
        </w:rPr>
        <w:t>mengidentifikasi.</w:t>
      </w:r>
      <w:r w:rsidRPr="00202D46">
        <w:rPr>
          <w:rFonts w:ascii="Arial" w:hAnsi="Arial" w:cs="Arial"/>
          <w:sz w:val="24"/>
          <w:szCs w:val="24"/>
          <w:lang w:val="en-US"/>
        </w:rPr>
        <w:t xml:space="preserve"> P</w:t>
      </w:r>
      <w:r w:rsidRPr="00202D46">
        <w:rPr>
          <w:rFonts w:ascii="Arial" w:hAnsi="Arial" w:cs="Arial"/>
          <w:sz w:val="24"/>
          <w:szCs w:val="24"/>
        </w:rPr>
        <w:t>embelajaran</w:t>
      </w:r>
      <w:r w:rsidRPr="00202D46">
        <w:rPr>
          <w:rFonts w:ascii="Arial" w:hAnsi="Arial" w:cs="Arial"/>
          <w:sz w:val="24"/>
          <w:szCs w:val="24"/>
          <w:lang w:val="en-US"/>
        </w:rPr>
        <w:t xml:space="preserve"> </w:t>
      </w:r>
      <w:r w:rsidRPr="00202D46">
        <w:rPr>
          <w:rFonts w:ascii="Arial" w:hAnsi="Arial" w:cs="Arial"/>
          <w:sz w:val="24"/>
          <w:szCs w:val="24"/>
        </w:rPr>
        <w:t>mengidentifikasi adalah pembelajaran yang penting dalam proses belajar mengajar yang harus disampaikan oleh guru. Dalam proses belajar mengajar perlu adanya interaksi guru dan peserta didik guna menyampaikan pelajaran kepada peserta didik. Kepekaan guru dalam proses pembelajaran sangatlah penting dalam menghadapi berbagai kondisi peserta didik.</w:t>
      </w:r>
    </w:p>
    <w:p w14:paraId="7B7E88E0" w14:textId="77777777" w:rsidR="00202D46" w:rsidRPr="00202D46" w:rsidRDefault="00202D46" w:rsidP="00202D46">
      <w:pPr>
        <w:spacing w:line="360" w:lineRule="auto"/>
        <w:ind w:firstLine="720"/>
        <w:jc w:val="both"/>
        <w:rPr>
          <w:rFonts w:ascii="Arial" w:hAnsi="Arial" w:cs="Arial"/>
          <w:sz w:val="24"/>
          <w:szCs w:val="24"/>
        </w:rPr>
      </w:pPr>
      <w:r w:rsidRPr="00202D46">
        <w:rPr>
          <w:rFonts w:ascii="Arial" w:hAnsi="Arial" w:cs="Arial"/>
          <w:sz w:val="24"/>
          <w:szCs w:val="24"/>
        </w:rPr>
        <w:t>Menurut</w:t>
      </w:r>
      <w:r w:rsidRPr="00202D46">
        <w:rPr>
          <w:rFonts w:ascii="Arial" w:hAnsi="Arial" w:cs="Arial"/>
          <w:sz w:val="24"/>
          <w:szCs w:val="24"/>
          <w:lang w:val="en-US"/>
        </w:rPr>
        <w:t xml:space="preserve"> </w:t>
      </w:r>
      <w:r w:rsidRPr="00202D46">
        <w:rPr>
          <w:rFonts w:ascii="Arial" w:hAnsi="Arial" w:cs="Arial"/>
          <w:sz w:val="24"/>
          <w:szCs w:val="24"/>
        </w:rPr>
        <w:t xml:space="preserve">Nurgiyantoro (2013:12) sesuai dengan namanya, cerpen adalah cerita yang pendek. Cerita pendek haruslah berbentuk padat. Jumlah kata dalam cerpen harus lebih sedikit </w:t>
      </w:r>
      <w:r w:rsidRPr="00202D46">
        <w:rPr>
          <w:rFonts w:ascii="Arial" w:hAnsi="Arial" w:cs="Arial"/>
          <w:sz w:val="24"/>
          <w:szCs w:val="24"/>
        </w:rPr>
        <w:lastRenderedPageBreak/>
        <w:t>ketimbang jumlah kata dalam karya sastra fiksi lainnya. Namun, pada umumnya cerita pendek merupakan cerita yang habis dibaca sekitar sepulih menit atau setengah jam. Jumlah katanya sekitar 500-5.000 kata.</w:t>
      </w:r>
      <w:r w:rsidRPr="00202D46">
        <w:rPr>
          <w:rFonts w:ascii="Arial" w:hAnsi="Arial" w:cs="Arial"/>
          <w:sz w:val="24"/>
          <w:szCs w:val="24"/>
          <w:lang w:val="en-US"/>
        </w:rPr>
        <w:t xml:space="preserve"> </w:t>
      </w:r>
      <w:r w:rsidRPr="00202D46">
        <w:rPr>
          <w:rFonts w:ascii="Arial" w:hAnsi="Arial" w:cs="Arial"/>
          <w:sz w:val="24"/>
          <w:szCs w:val="24"/>
        </w:rPr>
        <w:t>Kemendikbud (2017:103) mengungkap</w:t>
      </w:r>
      <w:r w:rsidRPr="00202D46">
        <w:rPr>
          <w:rFonts w:ascii="Arial" w:hAnsi="Arial" w:cs="Arial"/>
          <w:sz w:val="24"/>
          <w:szCs w:val="24"/>
          <w:lang w:val="en-US"/>
        </w:rPr>
        <w:t>-</w:t>
      </w:r>
      <w:r w:rsidRPr="00202D46">
        <w:rPr>
          <w:rFonts w:ascii="Arial" w:hAnsi="Arial" w:cs="Arial"/>
          <w:sz w:val="24"/>
          <w:szCs w:val="24"/>
        </w:rPr>
        <w:t>kan bahwa cerita pendek merupakan salah satu karya sastra yang memusatkan diri pada suatu tokoh dalam satu situasi. Tokoh-tokoh tersebut akan dijumpai dalam cerita pendek yang memberikan nilai-nilai kehidupan kepada si pembaca. Nilai-nilai kehidupan itu bisa berupa perbuatan baik yang harus ditiru ataupun perbuatan buruk yang harus dijauhi.</w:t>
      </w:r>
      <w:r w:rsidRPr="00202D46">
        <w:rPr>
          <w:rFonts w:ascii="Arial" w:hAnsi="Arial" w:cs="Arial"/>
          <w:sz w:val="24"/>
          <w:szCs w:val="24"/>
          <w:lang w:val="en-US"/>
        </w:rPr>
        <w:t xml:space="preserve"> </w:t>
      </w:r>
      <w:r w:rsidRPr="00202D46">
        <w:rPr>
          <w:rFonts w:ascii="Arial" w:hAnsi="Arial" w:cs="Arial"/>
          <w:sz w:val="24"/>
          <w:szCs w:val="24"/>
        </w:rPr>
        <w:t>Semi</w:t>
      </w:r>
      <w:r w:rsidRPr="00202D46">
        <w:rPr>
          <w:rFonts w:ascii="Arial" w:hAnsi="Arial" w:cs="Arial"/>
          <w:sz w:val="24"/>
          <w:szCs w:val="24"/>
          <w:lang w:val="en-US"/>
        </w:rPr>
        <w:t xml:space="preserve"> </w:t>
      </w:r>
      <w:r w:rsidRPr="00202D46">
        <w:rPr>
          <w:rFonts w:ascii="Arial" w:hAnsi="Arial" w:cs="Arial"/>
          <w:sz w:val="24"/>
          <w:szCs w:val="24"/>
        </w:rPr>
        <w:t>(1993:34)mengungkapkan bahwa cerita pendek ialah sebuah karya</w:t>
      </w:r>
      <w:r w:rsidRPr="00202D46">
        <w:rPr>
          <w:rFonts w:ascii="Arial" w:hAnsi="Arial" w:cs="Arial"/>
          <w:sz w:val="24"/>
          <w:szCs w:val="24"/>
          <w:lang w:val="en-US"/>
        </w:rPr>
        <w:t xml:space="preserve"> y</w:t>
      </w:r>
      <w:r w:rsidRPr="00202D46">
        <w:rPr>
          <w:rFonts w:ascii="Arial" w:hAnsi="Arial" w:cs="Arial"/>
          <w:sz w:val="24"/>
          <w:szCs w:val="24"/>
        </w:rPr>
        <w:t>ang memuat penceritaan secara memusat kepada suatu peristiwa pokok saja</w:t>
      </w:r>
      <w:r w:rsidRPr="00202D46">
        <w:rPr>
          <w:rFonts w:ascii="Arial" w:hAnsi="Arial" w:cs="Arial"/>
          <w:sz w:val="24"/>
          <w:szCs w:val="24"/>
          <w:lang w:val="en-US"/>
        </w:rPr>
        <w:t xml:space="preserve">. </w:t>
      </w:r>
      <w:r w:rsidRPr="00202D46">
        <w:rPr>
          <w:rFonts w:ascii="Arial" w:hAnsi="Arial" w:cs="Arial"/>
          <w:sz w:val="24"/>
          <w:szCs w:val="24"/>
        </w:rPr>
        <w:t>Semua</w:t>
      </w:r>
      <w:r w:rsidRPr="00202D46">
        <w:rPr>
          <w:rFonts w:ascii="Arial" w:hAnsi="Arial" w:cs="Arial"/>
          <w:sz w:val="24"/>
          <w:szCs w:val="24"/>
          <w:lang w:val="en-US"/>
        </w:rPr>
        <w:t xml:space="preserve"> </w:t>
      </w:r>
      <w:r w:rsidRPr="00202D46">
        <w:rPr>
          <w:rFonts w:ascii="Arial" w:hAnsi="Arial" w:cs="Arial"/>
          <w:sz w:val="24"/>
          <w:szCs w:val="24"/>
        </w:rPr>
        <w:t>peristiwa lain yang diceritakan dalam sebuah cerpen, tanpa kecuali ditujukan untuk mendukung peristiwa pokok.</w:t>
      </w:r>
      <w:r w:rsidRPr="00202D46">
        <w:rPr>
          <w:rFonts w:ascii="Arial" w:hAnsi="Arial" w:cs="Arial"/>
          <w:sz w:val="24"/>
          <w:szCs w:val="24"/>
          <w:lang w:val="en-US"/>
        </w:rPr>
        <w:t xml:space="preserve"> </w:t>
      </w:r>
      <w:r w:rsidRPr="00202D46">
        <w:rPr>
          <w:rFonts w:ascii="Arial" w:hAnsi="Arial" w:cs="Arial"/>
          <w:sz w:val="24"/>
          <w:szCs w:val="24"/>
        </w:rPr>
        <w:t>Nurgiyantoro (2013:30)</w:t>
      </w:r>
      <w:r w:rsidRPr="00202D46">
        <w:rPr>
          <w:rFonts w:ascii="Arial" w:hAnsi="Arial" w:cs="Arial"/>
          <w:sz w:val="24"/>
          <w:szCs w:val="24"/>
          <w:lang w:val="en-US"/>
        </w:rPr>
        <w:t xml:space="preserve"> </w:t>
      </w:r>
      <w:r w:rsidRPr="00202D46">
        <w:rPr>
          <w:rFonts w:ascii="Arial" w:hAnsi="Arial" w:cs="Arial"/>
          <w:sz w:val="24"/>
          <w:szCs w:val="24"/>
        </w:rPr>
        <w:t>unsur</w:t>
      </w:r>
      <w:r w:rsidRPr="00202D46">
        <w:rPr>
          <w:rFonts w:ascii="Arial" w:hAnsi="Arial" w:cs="Arial"/>
          <w:sz w:val="24"/>
          <w:szCs w:val="24"/>
          <w:lang w:val="en-US"/>
        </w:rPr>
        <w:t xml:space="preserve"> </w:t>
      </w:r>
      <w:r w:rsidRPr="00202D46">
        <w:rPr>
          <w:rFonts w:ascii="Arial" w:hAnsi="Arial" w:cs="Arial"/>
          <w:sz w:val="24"/>
          <w:szCs w:val="24"/>
        </w:rPr>
        <w:t>intrinsik adalah</w:t>
      </w:r>
      <w:r w:rsidRPr="00202D46">
        <w:rPr>
          <w:rFonts w:ascii="Arial" w:hAnsi="Arial" w:cs="Arial"/>
          <w:sz w:val="24"/>
          <w:szCs w:val="24"/>
          <w:lang w:val="en-US"/>
        </w:rPr>
        <w:t xml:space="preserve"> </w:t>
      </w:r>
      <w:r w:rsidRPr="00202D46">
        <w:rPr>
          <w:rFonts w:ascii="Arial" w:hAnsi="Arial" w:cs="Arial"/>
          <w:sz w:val="24"/>
          <w:szCs w:val="24"/>
        </w:rPr>
        <w:t>unsur-unsur</w:t>
      </w:r>
      <w:r w:rsidRPr="00202D46">
        <w:rPr>
          <w:rFonts w:ascii="Arial" w:hAnsi="Arial" w:cs="Arial"/>
          <w:sz w:val="24"/>
          <w:szCs w:val="24"/>
          <w:lang w:val="en-US"/>
        </w:rPr>
        <w:t xml:space="preserve"> </w:t>
      </w:r>
      <w:r w:rsidRPr="00202D46">
        <w:rPr>
          <w:rFonts w:ascii="Arial" w:hAnsi="Arial" w:cs="Arial"/>
          <w:sz w:val="24"/>
          <w:szCs w:val="24"/>
        </w:rPr>
        <w:t>yang membangun karya sastra itu sendiri.</w:t>
      </w:r>
      <w:r w:rsidRPr="00202D46">
        <w:rPr>
          <w:rFonts w:ascii="Arial" w:hAnsi="Arial" w:cs="Arial"/>
          <w:sz w:val="24"/>
          <w:szCs w:val="24"/>
          <w:lang w:val="en-US"/>
        </w:rPr>
        <w:t xml:space="preserve"> </w:t>
      </w:r>
      <w:r w:rsidRPr="00202D46">
        <w:rPr>
          <w:rFonts w:ascii="Arial" w:hAnsi="Arial" w:cs="Arial"/>
          <w:sz w:val="24"/>
          <w:szCs w:val="24"/>
        </w:rPr>
        <w:t>Unsur</w:t>
      </w:r>
      <w:r w:rsidRPr="00202D46">
        <w:rPr>
          <w:rFonts w:ascii="Arial" w:hAnsi="Arial" w:cs="Arial"/>
          <w:sz w:val="24"/>
          <w:szCs w:val="24"/>
          <w:lang w:val="en-US"/>
        </w:rPr>
        <w:t xml:space="preserve"> </w:t>
      </w:r>
      <w:r w:rsidRPr="00202D46">
        <w:rPr>
          <w:rFonts w:ascii="Arial" w:hAnsi="Arial" w:cs="Arial"/>
          <w:sz w:val="24"/>
          <w:szCs w:val="24"/>
        </w:rPr>
        <w:t>inilah</w:t>
      </w:r>
      <w:r w:rsidRPr="00202D46">
        <w:rPr>
          <w:rFonts w:ascii="Arial" w:hAnsi="Arial" w:cs="Arial"/>
          <w:sz w:val="24"/>
          <w:szCs w:val="24"/>
          <w:lang w:val="en-US"/>
        </w:rPr>
        <w:t xml:space="preserve"> </w:t>
      </w:r>
      <w:r w:rsidRPr="00202D46">
        <w:rPr>
          <w:rFonts w:ascii="Arial" w:hAnsi="Arial" w:cs="Arial"/>
          <w:sz w:val="24"/>
          <w:szCs w:val="24"/>
        </w:rPr>
        <w:t>yang menyebabkan suatu teks hadir sebagai</w:t>
      </w:r>
      <w:r w:rsidRPr="00202D46">
        <w:rPr>
          <w:rFonts w:ascii="Arial" w:hAnsi="Arial" w:cs="Arial"/>
          <w:sz w:val="24"/>
          <w:szCs w:val="24"/>
        </w:rPr>
        <w:tab/>
        <w:t>teks</w:t>
      </w:r>
      <w:r w:rsidRPr="00202D46">
        <w:rPr>
          <w:rFonts w:ascii="Arial" w:hAnsi="Arial" w:cs="Arial"/>
          <w:sz w:val="24"/>
          <w:szCs w:val="24"/>
          <w:lang w:val="en-US"/>
        </w:rPr>
        <w:t xml:space="preserve"> </w:t>
      </w:r>
      <w:r w:rsidRPr="00202D46">
        <w:rPr>
          <w:rFonts w:ascii="Arial" w:hAnsi="Arial" w:cs="Arial"/>
          <w:sz w:val="24"/>
          <w:szCs w:val="24"/>
        </w:rPr>
        <w:t>sastra.</w:t>
      </w:r>
      <w:r w:rsidRPr="00202D46">
        <w:rPr>
          <w:rFonts w:ascii="Arial" w:hAnsi="Arial" w:cs="Arial"/>
          <w:sz w:val="24"/>
          <w:szCs w:val="24"/>
          <w:lang w:val="en-US"/>
        </w:rPr>
        <w:t xml:space="preserve"> </w:t>
      </w:r>
      <w:r w:rsidRPr="00202D46">
        <w:rPr>
          <w:rFonts w:ascii="Arial" w:hAnsi="Arial" w:cs="Arial"/>
          <w:sz w:val="24"/>
          <w:szCs w:val="24"/>
        </w:rPr>
        <w:t>Unsur yang dimaksud dalam unsur intrinsik</w:t>
      </w:r>
      <w:r w:rsidRPr="00202D46">
        <w:rPr>
          <w:rFonts w:ascii="Arial" w:hAnsi="Arial" w:cs="Arial"/>
          <w:sz w:val="24"/>
          <w:szCs w:val="24"/>
          <w:lang w:val="en-US"/>
        </w:rPr>
        <w:t xml:space="preserve"> </w:t>
      </w:r>
      <w:r w:rsidRPr="00202D46">
        <w:rPr>
          <w:rFonts w:ascii="Arial" w:hAnsi="Arial" w:cs="Arial"/>
          <w:sz w:val="24"/>
          <w:szCs w:val="24"/>
        </w:rPr>
        <w:t>misalnya</w:t>
      </w:r>
      <w:r w:rsidRPr="00202D46">
        <w:rPr>
          <w:rFonts w:ascii="Arial" w:hAnsi="Arial" w:cs="Arial"/>
          <w:sz w:val="24"/>
          <w:szCs w:val="24"/>
          <w:lang w:val="en-US"/>
        </w:rPr>
        <w:t xml:space="preserve"> </w:t>
      </w:r>
      <w:r w:rsidRPr="00202D46">
        <w:rPr>
          <w:rFonts w:ascii="Arial" w:hAnsi="Arial" w:cs="Arial"/>
          <w:sz w:val="24"/>
          <w:szCs w:val="24"/>
        </w:rPr>
        <w:t>peristiwa, cerita, plot, penokohan, tema, latar,</w:t>
      </w:r>
      <w:r w:rsidRPr="00202D46">
        <w:rPr>
          <w:rFonts w:ascii="Arial" w:hAnsi="Arial" w:cs="Arial"/>
          <w:sz w:val="24"/>
          <w:szCs w:val="24"/>
          <w:lang w:val="en-US"/>
        </w:rPr>
        <w:t xml:space="preserve"> </w:t>
      </w:r>
      <w:r w:rsidRPr="00202D46">
        <w:rPr>
          <w:rFonts w:ascii="Arial" w:hAnsi="Arial" w:cs="Arial"/>
          <w:sz w:val="24"/>
          <w:szCs w:val="24"/>
        </w:rPr>
        <w:t>sudut</w:t>
      </w:r>
      <w:r w:rsidRPr="00202D46">
        <w:rPr>
          <w:rFonts w:ascii="Arial" w:hAnsi="Arial" w:cs="Arial"/>
          <w:sz w:val="24"/>
          <w:szCs w:val="24"/>
          <w:lang w:val="en-US"/>
        </w:rPr>
        <w:t xml:space="preserve"> </w:t>
      </w:r>
      <w:r w:rsidRPr="00202D46">
        <w:rPr>
          <w:rFonts w:ascii="Arial" w:hAnsi="Arial" w:cs="Arial"/>
          <w:sz w:val="24"/>
          <w:szCs w:val="24"/>
        </w:rPr>
        <w:t>pandang, penceritaan, bahasa atau gaya bahasa,</w:t>
      </w:r>
      <w:r w:rsidRPr="00202D46">
        <w:rPr>
          <w:rFonts w:ascii="Arial" w:hAnsi="Arial" w:cs="Arial"/>
          <w:sz w:val="24"/>
          <w:szCs w:val="24"/>
          <w:lang w:val="en-US"/>
        </w:rPr>
        <w:t xml:space="preserve"> </w:t>
      </w:r>
      <w:r w:rsidRPr="00202D46">
        <w:rPr>
          <w:rFonts w:ascii="Arial" w:hAnsi="Arial" w:cs="Arial"/>
          <w:sz w:val="24"/>
          <w:szCs w:val="24"/>
        </w:rPr>
        <w:t>dan</w:t>
      </w:r>
      <w:r w:rsidRPr="00202D46">
        <w:rPr>
          <w:rFonts w:ascii="Arial" w:hAnsi="Arial" w:cs="Arial"/>
          <w:sz w:val="24"/>
          <w:szCs w:val="24"/>
          <w:lang w:val="en-US"/>
        </w:rPr>
        <w:t xml:space="preserve"> </w:t>
      </w:r>
      <w:r w:rsidRPr="00202D46">
        <w:rPr>
          <w:rFonts w:ascii="Arial" w:hAnsi="Arial" w:cs="Arial"/>
          <w:sz w:val="24"/>
          <w:szCs w:val="24"/>
        </w:rPr>
        <w:t>lain</w:t>
      </w:r>
      <w:r w:rsidRPr="00202D46">
        <w:rPr>
          <w:rFonts w:ascii="Arial" w:hAnsi="Arial" w:cs="Arial"/>
          <w:sz w:val="24"/>
          <w:szCs w:val="24"/>
          <w:lang w:val="en-US"/>
        </w:rPr>
        <w:t>-</w:t>
      </w:r>
      <w:r w:rsidRPr="00202D46">
        <w:rPr>
          <w:rFonts w:ascii="Arial" w:hAnsi="Arial" w:cs="Arial"/>
          <w:sz w:val="24"/>
          <w:szCs w:val="24"/>
        </w:rPr>
        <w:t>lain</w:t>
      </w:r>
      <w:r w:rsidRPr="00202D46">
        <w:rPr>
          <w:rFonts w:ascii="Arial" w:hAnsi="Arial" w:cs="Arial"/>
          <w:sz w:val="24"/>
          <w:szCs w:val="24"/>
          <w:lang w:val="en-US"/>
        </w:rPr>
        <w:t xml:space="preserve"> </w:t>
      </w:r>
      <w:r w:rsidRPr="00202D46">
        <w:rPr>
          <w:rFonts w:ascii="Arial" w:hAnsi="Arial" w:cs="Arial"/>
          <w:sz w:val="24"/>
          <w:szCs w:val="24"/>
        </w:rPr>
        <w:t>(Nurgiyantoro,</w:t>
      </w:r>
      <w:r w:rsidRPr="00202D46">
        <w:rPr>
          <w:rFonts w:ascii="Arial" w:hAnsi="Arial" w:cs="Arial"/>
          <w:sz w:val="24"/>
          <w:szCs w:val="24"/>
          <w:lang w:val="en-US"/>
        </w:rPr>
        <w:t xml:space="preserve"> </w:t>
      </w:r>
      <w:r w:rsidRPr="00202D46">
        <w:rPr>
          <w:rFonts w:ascii="Arial" w:hAnsi="Arial" w:cs="Arial"/>
          <w:sz w:val="24"/>
          <w:szCs w:val="24"/>
        </w:rPr>
        <w:t>2013:30).</w:t>
      </w:r>
      <w:r w:rsidRPr="00202D46">
        <w:rPr>
          <w:rFonts w:ascii="Arial" w:hAnsi="Arial" w:cs="Arial"/>
          <w:sz w:val="24"/>
          <w:szCs w:val="24"/>
          <w:lang w:val="en-US"/>
        </w:rPr>
        <w:t xml:space="preserve"> </w:t>
      </w:r>
      <w:r w:rsidRPr="00202D46">
        <w:rPr>
          <w:rFonts w:ascii="Arial" w:hAnsi="Arial" w:cs="Arial"/>
          <w:sz w:val="24"/>
          <w:szCs w:val="24"/>
        </w:rPr>
        <w:t>Kemendikbud (2017:118) mengungkap</w:t>
      </w:r>
      <w:r w:rsidRPr="00202D46">
        <w:rPr>
          <w:rFonts w:ascii="Arial" w:hAnsi="Arial" w:cs="Arial"/>
          <w:sz w:val="24"/>
          <w:szCs w:val="24"/>
          <w:lang w:val="en-US"/>
        </w:rPr>
        <w:t>-</w:t>
      </w:r>
      <w:r w:rsidRPr="00202D46">
        <w:rPr>
          <w:rFonts w:ascii="Arial" w:hAnsi="Arial" w:cs="Arial"/>
          <w:sz w:val="24"/>
          <w:szCs w:val="24"/>
        </w:rPr>
        <w:t>kan</w:t>
      </w:r>
      <w:r w:rsidRPr="00202D46">
        <w:rPr>
          <w:rFonts w:ascii="Arial" w:hAnsi="Arial" w:cs="Arial"/>
          <w:sz w:val="24"/>
          <w:szCs w:val="24"/>
          <w:lang w:val="en-US"/>
        </w:rPr>
        <w:t xml:space="preserve"> </w:t>
      </w:r>
      <w:r w:rsidRPr="00202D46">
        <w:rPr>
          <w:rFonts w:ascii="Arial" w:hAnsi="Arial" w:cs="Arial"/>
          <w:sz w:val="24"/>
          <w:szCs w:val="24"/>
        </w:rPr>
        <w:t>seperti halnya jenis teks lainnya, cerita pendek dibentuk oleh sejumlah unsur. Adapun unsur yang berada langsung didalam isi teksnya, dinamakan dengan unsur</w:t>
      </w:r>
      <w:r w:rsidRPr="00202D46">
        <w:rPr>
          <w:rFonts w:ascii="Arial" w:hAnsi="Arial" w:cs="Arial"/>
          <w:sz w:val="24"/>
          <w:szCs w:val="24"/>
          <w:lang w:val="en-US"/>
        </w:rPr>
        <w:t xml:space="preserve"> </w:t>
      </w:r>
      <w:r w:rsidRPr="00202D46">
        <w:rPr>
          <w:rFonts w:ascii="Arial" w:hAnsi="Arial" w:cs="Arial"/>
          <w:sz w:val="24"/>
          <w:szCs w:val="24"/>
        </w:rPr>
        <w:t>intrinsik, yang meliputi</w:t>
      </w:r>
      <w:r w:rsidRPr="00202D46">
        <w:rPr>
          <w:rFonts w:ascii="Arial" w:hAnsi="Arial" w:cs="Arial"/>
          <w:sz w:val="24"/>
          <w:szCs w:val="24"/>
          <w:lang w:val="en-US"/>
        </w:rPr>
        <w:t xml:space="preserve"> t</w:t>
      </w:r>
      <w:r w:rsidRPr="00202D46">
        <w:rPr>
          <w:rFonts w:ascii="Arial" w:hAnsi="Arial" w:cs="Arial"/>
          <w:sz w:val="24"/>
          <w:szCs w:val="24"/>
        </w:rPr>
        <w:t>ema, amanat, alur, penokohanm dan latar. Kosasih</w:t>
      </w:r>
      <w:r w:rsidRPr="00202D46">
        <w:rPr>
          <w:rFonts w:ascii="Arial" w:hAnsi="Arial" w:cs="Arial"/>
          <w:sz w:val="24"/>
          <w:szCs w:val="24"/>
        </w:rPr>
        <w:tab/>
        <w:t>(2019:131) mengungkapkan</w:t>
      </w:r>
      <w:r w:rsidRPr="00202D46">
        <w:rPr>
          <w:rFonts w:ascii="Arial" w:hAnsi="Arial" w:cs="Arial"/>
          <w:sz w:val="24"/>
          <w:szCs w:val="24"/>
          <w:lang w:val="en-US"/>
        </w:rPr>
        <w:t xml:space="preserve"> </w:t>
      </w:r>
      <w:r w:rsidRPr="00202D46">
        <w:rPr>
          <w:rFonts w:ascii="Arial" w:hAnsi="Arial" w:cs="Arial"/>
          <w:sz w:val="24"/>
          <w:szCs w:val="24"/>
        </w:rPr>
        <w:t>bagian- bagian cerpen, baik itu orientasi, komplikasi, maupun resolusi, memiliki unsur-unsur pembentuk di dalamnya. Adapun unsur pembentuk tersebut dinamakan unsur intrinsik. Di dalamnya meliputi tema, amanat, alur, penokohan, latar, sudut pandang, dan gaya bahasa.</w:t>
      </w:r>
    </w:p>
    <w:p w14:paraId="4055F9E1" w14:textId="77777777" w:rsidR="00202D46" w:rsidRPr="00202D46" w:rsidRDefault="00202D46" w:rsidP="00202D46">
      <w:pPr>
        <w:spacing w:line="360" w:lineRule="auto"/>
        <w:ind w:firstLine="720"/>
        <w:jc w:val="both"/>
        <w:rPr>
          <w:rFonts w:ascii="Arial" w:hAnsi="Arial" w:cs="Arial"/>
          <w:sz w:val="24"/>
          <w:szCs w:val="24"/>
          <w:lang w:val="en-US"/>
        </w:rPr>
      </w:pPr>
      <w:r w:rsidRPr="00202D46">
        <w:rPr>
          <w:rFonts w:ascii="Arial" w:hAnsi="Arial" w:cs="Arial"/>
          <w:sz w:val="24"/>
          <w:szCs w:val="24"/>
        </w:rPr>
        <w:t>Selain unsur intrinsik dalam pembentuk cerpen, unsur ekstrinsik pun merupakan unsur pembentuk cerpen yang berada diluar teks sastra. Menurut Nurgiyantoro (2013:30) mengungkap</w:t>
      </w:r>
      <w:r w:rsidRPr="00202D46">
        <w:rPr>
          <w:rFonts w:ascii="Arial" w:hAnsi="Arial" w:cs="Arial"/>
          <w:sz w:val="24"/>
          <w:szCs w:val="24"/>
          <w:lang w:val="en-US"/>
        </w:rPr>
        <w:t>-</w:t>
      </w:r>
      <w:r w:rsidRPr="00202D46">
        <w:rPr>
          <w:rFonts w:ascii="Arial" w:hAnsi="Arial" w:cs="Arial"/>
          <w:sz w:val="24"/>
          <w:szCs w:val="24"/>
        </w:rPr>
        <w:t xml:space="preserve">kan unsur ekstrinstik (extrinsic) adalah unsur-unsur yang berada di luar teks sastra itu, tetapi tidak langsung memengaruhi bangun atau sistem organisme teks sastra. Atau secara lebih </w:t>
      </w:r>
      <w:r w:rsidRPr="00202D46">
        <w:rPr>
          <w:rFonts w:ascii="Arial" w:hAnsi="Arial" w:cs="Arial"/>
          <w:sz w:val="24"/>
          <w:szCs w:val="24"/>
        </w:rPr>
        <w:lastRenderedPageBreak/>
        <w:t>khusus ia dapat dikatakan sebagai</w:t>
      </w:r>
      <w:r w:rsidRPr="00202D46">
        <w:rPr>
          <w:rFonts w:ascii="Arial" w:hAnsi="Arial" w:cs="Arial"/>
          <w:sz w:val="24"/>
          <w:szCs w:val="24"/>
          <w:lang w:val="en-US"/>
        </w:rPr>
        <w:t xml:space="preserve"> </w:t>
      </w:r>
      <w:r w:rsidRPr="00202D46">
        <w:rPr>
          <w:rFonts w:ascii="Arial" w:hAnsi="Arial" w:cs="Arial"/>
          <w:sz w:val="24"/>
          <w:szCs w:val="24"/>
        </w:rPr>
        <w:t>unsur-unsur</w:t>
      </w:r>
      <w:r w:rsidRPr="00202D46">
        <w:rPr>
          <w:rFonts w:ascii="Arial" w:hAnsi="Arial" w:cs="Arial"/>
          <w:sz w:val="24"/>
          <w:szCs w:val="24"/>
          <w:lang w:val="en-US"/>
        </w:rPr>
        <w:t xml:space="preserve"> </w:t>
      </w:r>
      <w:r w:rsidRPr="00202D46">
        <w:rPr>
          <w:rFonts w:ascii="Arial" w:hAnsi="Arial" w:cs="Arial"/>
          <w:sz w:val="24"/>
          <w:szCs w:val="24"/>
        </w:rPr>
        <w:t>yan</w:t>
      </w:r>
      <w:r w:rsidRPr="00202D46">
        <w:rPr>
          <w:rFonts w:ascii="Arial" w:hAnsi="Arial" w:cs="Arial"/>
          <w:sz w:val="24"/>
          <w:szCs w:val="24"/>
          <w:lang w:val="en-US"/>
        </w:rPr>
        <w:t>g m</w:t>
      </w:r>
      <w:r w:rsidRPr="00202D46">
        <w:rPr>
          <w:rFonts w:ascii="Arial" w:hAnsi="Arial" w:cs="Arial"/>
          <w:sz w:val="24"/>
          <w:szCs w:val="24"/>
        </w:rPr>
        <w:t>emengaruhi bangun cerita sebuah karya sastra, namun sendiri tidak ikut menjadi bagian di dalamnya. Sebagaimana unsur intrinsik, ekstrinsik juga terdiri dari sejumlah unsur. Menurut Wellek</w:t>
      </w:r>
      <w:r w:rsidRPr="00202D46">
        <w:rPr>
          <w:rFonts w:ascii="Arial" w:hAnsi="Arial" w:cs="Arial"/>
          <w:sz w:val="24"/>
          <w:szCs w:val="24"/>
          <w:lang w:val="en-US"/>
        </w:rPr>
        <w:t xml:space="preserve"> </w:t>
      </w:r>
      <w:r w:rsidRPr="00202D46">
        <w:rPr>
          <w:rFonts w:ascii="Arial" w:hAnsi="Arial" w:cs="Arial"/>
          <w:sz w:val="24"/>
          <w:szCs w:val="24"/>
        </w:rPr>
        <w:t>(1956:79) mengungkapkan unsur-unsur yang dimaksud antara lain keadaan subjektivitas individu pengarang yang memiliki sikap, keyakinan, dan pandangan hidup yang kesemuanya itu akan memengaruhi karya yang ditulisnya. Artinya, unsur biografi pengarang akan turut menentukan hasil dari karya yang diciptakannya. Kosasih (2019:141) mengungkapkan unsur ekstrinsik meliputi budaya, latar belakang pengarang dan unsur kesejarahan. Keadaan latar belakang pengarang seperti ekonomi, politik, dan sosial juga akan berpengaruh terhadap karya sastra dan hal</w:t>
      </w:r>
      <w:r w:rsidRPr="00202D46">
        <w:rPr>
          <w:rFonts w:ascii="Arial" w:hAnsi="Arial" w:cs="Arial"/>
          <w:sz w:val="24"/>
          <w:szCs w:val="24"/>
          <w:lang w:val="en-US"/>
        </w:rPr>
        <w:t xml:space="preserve"> </w:t>
      </w:r>
      <w:r w:rsidRPr="00202D46">
        <w:rPr>
          <w:rFonts w:ascii="Arial" w:hAnsi="Arial" w:cs="Arial"/>
          <w:sz w:val="24"/>
          <w:szCs w:val="24"/>
        </w:rPr>
        <w:t>itu merupakan unsur ekstrinsik pula.</w:t>
      </w:r>
      <w:r w:rsidRPr="00202D46">
        <w:rPr>
          <w:rFonts w:ascii="Arial" w:hAnsi="Arial" w:cs="Arial"/>
          <w:sz w:val="24"/>
          <w:szCs w:val="24"/>
          <w:lang w:val="en-US"/>
        </w:rPr>
        <w:t xml:space="preserve"> </w:t>
      </w:r>
      <w:r w:rsidRPr="00202D46">
        <w:rPr>
          <w:rFonts w:ascii="Arial" w:hAnsi="Arial" w:cs="Arial"/>
          <w:sz w:val="24"/>
          <w:szCs w:val="24"/>
        </w:rPr>
        <w:t>Menurut</w:t>
      </w:r>
      <w:r w:rsidRPr="00202D46">
        <w:rPr>
          <w:rFonts w:ascii="Arial" w:hAnsi="Arial" w:cs="Arial"/>
          <w:sz w:val="24"/>
          <w:szCs w:val="24"/>
          <w:lang w:val="en-US"/>
        </w:rPr>
        <w:t xml:space="preserve"> </w:t>
      </w:r>
      <w:r w:rsidRPr="00202D46">
        <w:rPr>
          <w:rFonts w:ascii="Arial" w:hAnsi="Arial" w:cs="Arial"/>
          <w:sz w:val="24"/>
          <w:szCs w:val="24"/>
        </w:rPr>
        <w:t>Nurgiyantoro</w:t>
      </w:r>
      <w:r w:rsidRPr="00202D46">
        <w:rPr>
          <w:rFonts w:ascii="Arial" w:hAnsi="Arial" w:cs="Arial"/>
          <w:sz w:val="24"/>
          <w:szCs w:val="24"/>
          <w:lang w:val="en-US"/>
        </w:rPr>
        <w:t xml:space="preserve"> (</w:t>
      </w:r>
      <w:r w:rsidRPr="00202D46">
        <w:rPr>
          <w:rFonts w:ascii="Arial" w:hAnsi="Arial" w:cs="Arial"/>
          <w:sz w:val="24"/>
          <w:szCs w:val="24"/>
        </w:rPr>
        <w:t xml:space="preserve">2013:30) unsur intrinsik adalah unsur (instrinsic) adalah unsur- unsur yang membangun karya sastra itu sendiri. Maksud dari membangun karya sastra itu adalah unsur yang ada di dalam karya sastra itu sendiri. Unsur </w:t>
      </w:r>
      <w:r w:rsidRPr="00202D46">
        <w:rPr>
          <w:rFonts w:ascii="Arial" w:hAnsi="Arial" w:cs="Arial"/>
          <w:sz w:val="24"/>
          <w:szCs w:val="24"/>
        </w:rPr>
        <w:t>yang</w:t>
      </w:r>
      <w:r w:rsidRPr="00202D46">
        <w:rPr>
          <w:rFonts w:ascii="Arial" w:hAnsi="Arial" w:cs="Arial"/>
          <w:sz w:val="24"/>
          <w:szCs w:val="24"/>
          <w:lang w:val="en-US"/>
        </w:rPr>
        <w:t xml:space="preserve"> </w:t>
      </w:r>
      <w:r w:rsidRPr="00202D46">
        <w:rPr>
          <w:rFonts w:ascii="Arial" w:hAnsi="Arial" w:cs="Arial"/>
          <w:sz w:val="24"/>
          <w:szCs w:val="24"/>
        </w:rPr>
        <w:t>dimaksud,</w:t>
      </w:r>
      <w:r w:rsidRPr="00202D46">
        <w:rPr>
          <w:rFonts w:ascii="Arial" w:hAnsi="Arial" w:cs="Arial"/>
          <w:sz w:val="24"/>
          <w:szCs w:val="24"/>
        </w:rPr>
        <w:tab/>
        <w:t>untuk menyebutkan sebagian saja misalnya, peristiwa, cerita, plot, penokohan, tema, latar, sudut pandang penceritaan, bahasa atau gaya bahasa, dan lain-lain. Unsur-unsur inilah yang menyebabkan suatu teks hadir sebagai teks sastra, unsur-unsur yang secara faktual akan dijumpai jika orang membaca karya sastra. Sejalan dengan pendapat Nurgiyantoro,</w:t>
      </w:r>
      <w:r w:rsidRPr="00202D46">
        <w:rPr>
          <w:rFonts w:ascii="Arial" w:hAnsi="Arial" w:cs="Arial"/>
          <w:sz w:val="24"/>
          <w:szCs w:val="24"/>
          <w:lang w:val="en-US"/>
        </w:rPr>
        <w:t xml:space="preserve"> </w:t>
      </w:r>
      <w:r w:rsidRPr="00202D46">
        <w:rPr>
          <w:rFonts w:ascii="Arial" w:hAnsi="Arial" w:cs="Arial"/>
          <w:sz w:val="24"/>
          <w:szCs w:val="24"/>
        </w:rPr>
        <w:t>Kemendikbud (2017:118) mengungkapkan unsur yang berada langsung di dalam isi teksnya, dinamakan unsur intrinsik, yang meliputi tema, amanat, alur, penokohan, dan</w:t>
      </w:r>
      <w:r w:rsidRPr="00202D46">
        <w:rPr>
          <w:rFonts w:ascii="Arial" w:hAnsi="Arial" w:cs="Arial"/>
          <w:sz w:val="24"/>
          <w:szCs w:val="24"/>
          <w:lang w:val="en-US"/>
        </w:rPr>
        <w:t xml:space="preserve"> </w:t>
      </w:r>
      <w:r w:rsidRPr="00202D46">
        <w:rPr>
          <w:rFonts w:ascii="Arial" w:hAnsi="Arial" w:cs="Arial"/>
          <w:sz w:val="24"/>
          <w:szCs w:val="24"/>
        </w:rPr>
        <w:t>latar.</w:t>
      </w:r>
      <w:r w:rsidRPr="00202D46">
        <w:rPr>
          <w:rFonts w:ascii="Arial" w:hAnsi="Arial" w:cs="Arial"/>
          <w:sz w:val="24"/>
          <w:szCs w:val="24"/>
          <w:lang w:val="en-US"/>
        </w:rPr>
        <w:t xml:space="preserve"> </w:t>
      </w:r>
      <w:r w:rsidRPr="00202D46">
        <w:rPr>
          <w:rFonts w:ascii="Arial" w:hAnsi="Arial" w:cs="Arial"/>
          <w:sz w:val="24"/>
          <w:szCs w:val="24"/>
        </w:rPr>
        <w:t>Lebih</w:t>
      </w:r>
      <w:r w:rsidRPr="00202D46">
        <w:rPr>
          <w:rFonts w:ascii="Arial" w:hAnsi="Arial" w:cs="Arial"/>
          <w:sz w:val="24"/>
          <w:szCs w:val="24"/>
          <w:lang w:val="en-US"/>
        </w:rPr>
        <w:t xml:space="preserve"> </w:t>
      </w:r>
      <w:r w:rsidRPr="00202D46">
        <w:rPr>
          <w:rFonts w:ascii="Arial" w:hAnsi="Arial" w:cs="Arial"/>
          <w:sz w:val="24"/>
          <w:szCs w:val="24"/>
        </w:rPr>
        <w:t>lanjut</w:t>
      </w:r>
      <w:r w:rsidRPr="00202D46">
        <w:rPr>
          <w:rFonts w:ascii="Arial" w:hAnsi="Arial" w:cs="Arial"/>
          <w:sz w:val="24"/>
          <w:szCs w:val="24"/>
          <w:lang w:val="en-US"/>
        </w:rPr>
        <w:t xml:space="preserve"> </w:t>
      </w:r>
      <w:r w:rsidRPr="00202D46">
        <w:rPr>
          <w:rFonts w:ascii="Arial" w:hAnsi="Arial" w:cs="Arial"/>
          <w:sz w:val="24"/>
          <w:szCs w:val="24"/>
        </w:rPr>
        <w:t>Kosasi</w:t>
      </w:r>
      <w:r w:rsidRPr="00202D46">
        <w:rPr>
          <w:rFonts w:ascii="Arial" w:hAnsi="Arial" w:cs="Arial"/>
          <w:sz w:val="24"/>
          <w:szCs w:val="24"/>
          <w:lang w:val="en-US"/>
        </w:rPr>
        <w:t>h (</w:t>
      </w:r>
      <w:r w:rsidRPr="00202D46">
        <w:rPr>
          <w:rFonts w:ascii="Arial" w:hAnsi="Arial" w:cs="Arial"/>
          <w:sz w:val="24"/>
          <w:szCs w:val="24"/>
        </w:rPr>
        <w:t>2019:141)</w:t>
      </w:r>
      <w:r w:rsidRPr="00202D46">
        <w:rPr>
          <w:rFonts w:ascii="Arial" w:hAnsi="Arial" w:cs="Arial"/>
          <w:sz w:val="24"/>
          <w:szCs w:val="24"/>
          <w:lang w:val="en-US"/>
        </w:rPr>
        <w:t xml:space="preserve"> </w:t>
      </w:r>
      <w:r w:rsidRPr="00202D46">
        <w:rPr>
          <w:rFonts w:ascii="Arial" w:hAnsi="Arial" w:cs="Arial"/>
          <w:sz w:val="24"/>
          <w:szCs w:val="24"/>
        </w:rPr>
        <w:t>mengungkapkan unsur intrinsik adalah unsur yang ada dalam karya karya itu sendiri: tema, amanat, penokohona, latar, dan sebagainya.</w:t>
      </w:r>
    </w:p>
    <w:p w14:paraId="3D5FF3FF" w14:textId="77777777" w:rsidR="00202D46" w:rsidRPr="00202D46" w:rsidRDefault="00202D46" w:rsidP="00202D46">
      <w:pPr>
        <w:spacing w:line="360" w:lineRule="auto"/>
        <w:ind w:firstLine="720"/>
        <w:jc w:val="both"/>
        <w:rPr>
          <w:rFonts w:ascii="Arial" w:hAnsi="Arial" w:cs="Arial"/>
          <w:sz w:val="24"/>
          <w:szCs w:val="24"/>
          <w:lang w:val="en-US"/>
        </w:rPr>
      </w:pPr>
      <w:r w:rsidRPr="00202D46">
        <w:rPr>
          <w:rFonts w:ascii="Arial" w:hAnsi="Arial" w:cs="Arial"/>
          <w:sz w:val="24"/>
          <w:szCs w:val="24"/>
          <w:lang w:val="en-US"/>
        </w:rPr>
        <w:t xml:space="preserve">Agar </w:t>
      </w:r>
      <w:proofErr w:type="spellStart"/>
      <w:r w:rsidRPr="00202D46">
        <w:rPr>
          <w:rFonts w:ascii="Arial" w:hAnsi="Arial" w:cs="Arial"/>
          <w:sz w:val="24"/>
          <w:szCs w:val="24"/>
          <w:lang w:val="en-US"/>
        </w:rPr>
        <w:t>pembelajaran</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mengiden-tifikasi</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unsur</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intrinsik</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cerpen</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berjalan</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efektif</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peneliti</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mencoba</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menerapkan</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metode</w:t>
      </w:r>
      <w:proofErr w:type="spellEnd"/>
      <w:r w:rsidRPr="00202D46">
        <w:rPr>
          <w:rFonts w:ascii="Arial" w:hAnsi="Arial" w:cs="Arial"/>
          <w:sz w:val="24"/>
          <w:szCs w:val="24"/>
          <w:lang w:val="en-US"/>
        </w:rPr>
        <w:t xml:space="preserve"> </w:t>
      </w:r>
      <w:proofErr w:type="spellStart"/>
      <w:r w:rsidRPr="00202D46">
        <w:rPr>
          <w:rFonts w:ascii="Arial" w:hAnsi="Arial" w:cs="Arial"/>
          <w:sz w:val="24"/>
          <w:szCs w:val="24"/>
          <w:lang w:val="en-US"/>
        </w:rPr>
        <w:t>pembelajaran</w:t>
      </w:r>
      <w:proofErr w:type="spellEnd"/>
      <w:r w:rsidRPr="00202D46">
        <w:rPr>
          <w:rFonts w:ascii="Arial" w:hAnsi="Arial" w:cs="Arial"/>
          <w:sz w:val="24"/>
          <w:szCs w:val="24"/>
          <w:lang w:val="en-US"/>
        </w:rPr>
        <w:t xml:space="preserve"> </w:t>
      </w:r>
      <w:r w:rsidRPr="00202D46">
        <w:rPr>
          <w:rFonts w:ascii="Arial" w:hAnsi="Arial" w:cs="Arial"/>
          <w:i/>
          <w:iCs/>
          <w:sz w:val="24"/>
          <w:szCs w:val="24"/>
          <w:lang w:val="en-US"/>
        </w:rPr>
        <w:t xml:space="preserve">Active Learning Type Information Search. </w:t>
      </w:r>
      <w:proofErr w:type="spellStart"/>
      <w:r w:rsidRPr="00202D46">
        <w:rPr>
          <w:rFonts w:ascii="Arial" w:hAnsi="Arial" w:cs="Arial"/>
          <w:sz w:val="24"/>
          <w:szCs w:val="24"/>
          <w:lang w:val="en-US"/>
        </w:rPr>
        <w:t>Menurut</w:t>
      </w:r>
      <w:proofErr w:type="spellEnd"/>
      <w:r w:rsidRPr="00202D46">
        <w:rPr>
          <w:rFonts w:ascii="Arial" w:hAnsi="Arial" w:cs="Arial"/>
          <w:sz w:val="24"/>
          <w:szCs w:val="24"/>
          <w:lang w:val="en-US"/>
        </w:rPr>
        <w:t xml:space="preserve"> </w:t>
      </w:r>
      <w:r w:rsidRPr="00202D46">
        <w:rPr>
          <w:rFonts w:ascii="Arial" w:hAnsi="Arial" w:cs="Arial"/>
          <w:sz w:val="24"/>
          <w:szCs w:val="24"/>
        </w:rPr>
        <w:t>Silberman</w:t>
      </w:r>
      <w:r w:rsidRPr="00202D46">
        <w:rPr>
          <w:rFonts w:ascii="Arial" w:hAnsi="Arial" w:cs="Arial"/>
          <w:sz w:val="24"/>
          <w:szCs w:val="24"/>
          <w:lang w:val="en-US"/>
        </w:rPr>
        <w:t xml:space="preserve"> </w:t>
      </w:r>
      <w:r w:rsidRPr="00202D46">
        <w:rPr>
          <w:rFonts w:ascii="Arial" w:hAnsi="Arial" w:cs="Arial"/>
          <w:sz w:val="24"/>
          <w:szCs w:val="24"/>
        </w:rPr>
        <w:t>(2019:164)</w:t>
      </w:r>
      <w:r w:rsidRPr="00202D46">
        <w:rPr>
          <w:rFonts w:ascii="Arial" w:hAnsi="Arial" w:cs="Arial"/>
          <w:sz w:val="24"/>
          <w:szCs w:val="24"/>
          <w:lang w:val="en-US"/>
        </w:rPr>
        <w:t xml:space="preserve"> </w:t>
      </w:r>
      <w:r w:rsidRPr="00202D46">
        <w:rPr>
          <w:rFonts w:ascii="Arial" w:hAnsi="Arial" w:cs="Arial"/>
          <w:sz w:val="24"/>
          <w:szCs w:val="24"/>
        </w:rPr>
        <w:t xml:space="preserve">metode ini bisa disamakan dengan ujian open- book. Tim-tim di kelas mencari informasi (biasanya yang diungkapkan dalam pengajaran ala ceramah) yang </w:t>
      </w:r>
      <w:r w:rsidRPr="00202D46">
        <w:rPr>
          <w:rFonts w:ascii="Arial" w:hAnsi="Arial" w:cs="Arial"/>
          <w:sz w:val="24"/>
          <w:szCs w:val="24"/>
        </w:rPr>
        <w:lastRenderedPageBreak/>
        <w:t>menjawab pertanyaan yang diajukan kepada mereka. Metode ini sangat membantu menjadikan materi yang biasa-biasa saja menjadi lebih menarik. Sedangkan Nasution</w:t>
      </w:r>
      <w:r w:rsidRPr="00202D46">
        <w:rPr>
          <w:rFonts w:ascii="Arial" w:hAnsi="Arial" w:cs="Arial"/>
          <w:sz w:val="24"/>
          <w:szCs w:val="24"/>
          <w:lang w:val="en-US"/>
        </w:rPr>
        <w:t xml:space="preserve"> </w:t>
      </w:r>
      <w:r w:rsidRPr="00202D46">
        <w:rPr>
          <w:rFonts w:ascii="Arial" w:hAnsi="Arial" w:cs="Arial"/>
          <w:sz w:val="24"/>
          <w:szCs w:val="24"/>
        </w:rPr>
        <w:t>(2008:78)</w:t>
      </w:r>
      <w:r w:rsidRPr="00202D46">
        <w:rPr>
          <w:rFonts w:ascii="Arial" w:hAnsi="Arial" w:cs="Arial"/>
          <w:sz w:val="24"/>
          <w:szCs w:val="24"/>
          <w:lang w:val="en-US"/>
        </w:rPr>
        <w:t xml:space="preserve"> </w:t>
      </w:r>
      <w:r w:rsidRPr="00202D46">
        <w:rPr>
          <w:rFonts w:ascii="Arial" w:hAnsi="Arial" w:cs="Arial"/>
          <w:sz w:val="24"/>
          <w:szCs w:val="24"/>
        </w:rPr>
        <w:t>mengungkapkan</w:t>
      </w:r>
      <w:r w:rsidRPr="00202D46">
        <w:rPr>
          <w:rFonts w:ascii="Arial" w:hAnsi="Arial" w:cs="Arial"/>
          <w:sz w:val="24"/>
          <w:szCs w:val="24"/>
          <w:lang w:val="en-US"/>
        </w:rPr>
        <w:t xml:space="preserve"> </w:t>
      </w:r>
      <w:r w:rsidRPr="00202D46">
        <w:rPr>
          <w:rFonts w:ascii="Arial" w:hAnsi="Arial" w:cs="Arial"/>
          <w:sz w:val="24"/>
          <w:szCs w:val="24"/>
        </w:rPr>
        <w:t>information search adalah suatu strategi pembelajaran mencari informasi, informasi tersebut dapat diperoleh melalui koran, buku paket, majalah atau internet. Hal ini</w:t>
      </w:r>
      <w:r w:rsidRPr="00202D46">
        <w:rPr>
          <w:rFonts w:ascii="Arial" w:hAnsi="Arial" w:cs="Arial"/>
          <w:sz w:val="24"/>
          <w:szCs w:val="24"/>
          <w:lang w:val="en-US"/>
        </w:rPr>
        <w:t xml:space="preserve"> d</w:t>
      </w:r>
      <w:r w:rsidRPr="00202D46">
        <w:rPr>
          <w:rFonts w:ascii="Arial" w:hAnsi="Arial" w:cs="Arial"/>
          <w:sz w:val="24"/>
          <w:szCs w:val="24"/>
        </w:rPr>
        <w:t>igunakan peserta didik agar dapat memiliki informasi lebih tentang materi yang akan dipelajari, agar peserta didik aktif mencari informasi, maka guru membuat</w:t>
      </w:r>
      <w:r w:rsidRPr="00202D46">
        <w:rPr>
          <w:rFonts w:ascii="Arial" w:hAnsi="Arial" w:cs="Arial"/>
          <w:sz w:val="24"/>
          <w:szCs w:val="24"/>
          <w:lang w:val="en-US"/>
        </w:rPr>
        <w:t xml:space="preserve"> </w:t>
      </w:r>
      <w:r w:rsidRPr="00202D46">
        <w:rPr>
          <w:rFonts w:ascii="Arial" w:hAnsi="Arial" w:cs="Arial"/>
          <w:sz w:val="24"/>
          <w:szCs w:val="24"/>
        </w:rPr>
        <w:t>suatu permasalahan yang dituangkan di dalam lembar kerja peserta didik.</w:t>
      </w:r>
      <w:r w:rsidRPr="00202D46">
        <w:rPr>
          <w:rFonts w:ascii="Arial" w:hAnsi="Arial" w:cs="Arial"/>
          <w:sz w:val="24"/>
          <w:szCs w:val="24"/>
          <w:lang w:val="en-US"/>
        </w:rPr>
        <w:t xml:space="preserve"> </w:t>
      </w:r>
    </w:p>
    <w:p w14:paraId="25204D83" w14:textId="77777777" w:rsidR="00202D46" w:rsidRPr="00202D46" w:rsidRDefault="00202D46" w:rsidP="00202D46">
      <w:pPr>
        <w:spacing w:line="360" w:lineRule="auto"/>
        <w:rPr>
          <w:rFonts w:ascii="Arial" w:hAnsi="Arial" w:cs="Arial"/>
          <w:sz w:val="24"/>
          <w:szCs w:val="24"/>
        </w:rPr>
      </w:pPr>
    </w:p>
    <w:p w14:paraId="634A6631" w14:textId="77777777" w:rsidR="00202D46" w:rsidRPr="00202D46" w:rsidRDefault="00202D46" w:rsidP="00202D46">
      <w:pPr>
        <w:pStyle w:val="ListParagraph"/>
        <w:numPr>
          <w:ilvl w:val="0"/>
          <w:numId w:val="3"/>
        </w:numPr>
        <w:spacing w:line="360" w:lineRule="auto"/>
        <w:ind w:left="426"/>
        <w:jc w:val="both"/>
        <w:rPr>
          <w:rFonts w:ascii="Arial" w:hAnsi="Arial" w:cs="Arial"/>
          <w:b/>
          <w:bCs/>
          <w:sz w:val="24"/>
          <w:szCs w:val="24"/>
          <w:lang w:val="en-US"/>
        </w:rPr>
      </w:pPr>
      <w:r w:rsidRPr="00202D46">
        <w:rPr>
          <w:rFonts w:ascii="Arial" w:hAnsi="Arial" w:cs="Arial"/>
          <w:b/>
          <w:bCs/>
          <w:sz w:val="24"/>
          <w:szCs w:val="24"/>
        </w:rPr>
        <w:t>Metode Penelit</w:t>
      </w:r>
      <w:proofErr w:type="spellStart"/>
      <w:r w:rsidRPr="00202D46">
        <w:rPr>
          <w:rFonts w:ascii="Arial" w:hAnsi="Arial" w:cs="Arial"/>
          <w:b/>
          <w:bCs/>
          <w:sz w:val="24"/>
          <w:szCs w:val="24"/>
          <w:lang w:val="en-US"/>
        </w:rPr>
        <w:t>ian</w:t>
      </w:r>
      <w:proofErr w:type="spellEnd"/>
    </w:p>
    <w:p w14:paraId="383F4A35" w14:textId="77777777" w:rsidR="00202D46" w:rsidRPr="00202D46" w:rsidRDefault="00202D46" w:rsidP="00202D46">
      <w:pPr>
        <w:spacing w:line="360" w:lineRule="auto"/>
        <w:ind w:firstLine="720"/>
        <w:jc w:val="both"/>
        <w:rPr>
          <w:rFonts w:ascii="Arial" w:hAnsi="Arial" w:cs="Arial"/>
          <w:noProof/>
          <w:sz w:val="24"/>
          <w:szCs w:val="24"/>
          <w:lang w:val="en-US"/>
        </w:rPr>
      </w:pPr>
      <w:r w:rsidRPr="00202D46">
        <w:rPr>
          <w:rFonts w:ascii="Arial" w:hAnsi="Arial" w:cs="Arial"/>
          <w:noProof/>
          <w:sz w:val="24"/>
          <w:szCs w:val="24"/>
        </w:rPr>
        <w:t xml:space="preserve">Metode penelitian pada dasarnya merupakan cara ilmiah untuk mendapatkan data dengan tujuan dan kegunaan tertentu (Sugiyono, 2017: 2). </w:t>
      </w:r>
      <w:r w:rsidRPr="00202D46">
        <w:rPr>
          <w:rFonts w:ascii="Arial" w:hAnsi="Arial" w:cs="Arial"/>
          <w:noProof/>
          <w:sz w:val="24"/>
          <w:szCs w:val="24"/>
          <w:lang w:eastAsia="id-ID"/>
        </w:rPr>
        <w:t>Penelitian ini menggunakan pendekatan kuantitatif dengan jenis metode eksperimen. Metode eksperimen adalah metode penelitian yang digunakan untuk mencari  pengaruh   perlakuan  tertentu  terhadap  yang  lain  dalam  kondisi  yang terkendali (Sugiyono, 2017:72).</w:t>
      </w:r>
      <w:r w:rsidRPr="00202D46">
        <w:rPr>
          <w:rFonts w:ascii="Arial" w:hAnsi="Arial" w:cs="Arial"/>
          <w:b/>
          <w:noProof/>
          <w:sz w:val="24"/>
          <w:szCs w:val="24"/>
          <w:lang w:val="en-US"/>
        </w:rPr>
        <w:t xml:space="preserve"> </w:t>
      </w:r>
      <w:r w:rsidRPr="00202D46">
        <w:rPr>
          <w:rFonts w:ascii="Arial" w:hAnsi="Arial" w:cs="Arial"/>
          <w:noProof/>
          <w:sz w:val="24"/>
          <w:szCs w:val="24"/>
        </w:rPr>
        <w:t>Metode penelitian eksperimen Sugiyono (2017: 6) yang meng</w:t>
      </w:r>
      <w:r w:rsidRPr="00202D46">
        <w:rPr>
          <w:rFonts w:ascii="Arial" w:hAnsi="Arial" w:cs="Arial"/>
          <w:noProof/>
          <w:sz w:val="24"/>
          <w:szCs w:val="24"/>
          <w:lang w:val="id-ID"/>
        </w:rPr>
        <w:t>ungkapkan</w:t>
      </w:r>
      <w:r w:rsidRPr="00202D46">
        <w:rPr>
          <w:rFonts w:ascii="Arial" w:hAnsi="Arial" w:cs="Arial"/>
          <w:noProof/>
          <w:sz w:val="24"/>
          <w:szCs w:val="24"/>
        </w:rPr>
        <w:t xml:space="preserve"> bahwa metode penelitian eksperimen merupakan metode penelitian yang digunakan untuk mencari pengaruh </w:t>
      </w:r>
      <w:r w:rsidRPr="00202D46">
        <w:rPr>
          <w:rFonts w:ascii="Arial" w:hAnsi="Arial" w:cs="Arial"/>
          <w:i/>
          <w:noProof/>
          <w:sz w:val="24"/>
          <w:szCs w:val="24"/>
        </w:rPr>
        <w:t>treatment</w:t>
      </w:r>
      <w:r w:rsidRPr="00202D46">
        <w:rPr>
          <w:rFonts w:ascii="Arial" w:hAnsi="Arial" w:cs="Arial"/>
          <w:noProof/>
          <w:sz w:val="24"/>
          <w:szCs w:val="24"/>
        </w:rPr>
        <w:t xml:space="preserve"> (perlakuan) tertentu</w:t>
      </w:r>
      <w:r w:rsidRPr="00202D46">
        <w:rPr>
          <w:rFonts w:ascii="Arial" w:hAnsi="Arial" w:cs="Arial"/>
          <w:b/>
          <w:noProof/>
          <w:sz w:val="24"/>
          <w:szCs w:val="24"/>
        </w:rPr>
        <w:t xml:space="preserve">. </w:t>
      </w:r>
      <w:r w:rsidRPr="00202D46">
        <w:rPr>
          <w:rFonts w:ascii="Arial" w:hAnsi="Arial" w:cs="Arial"/>
          <w:noProof/>
          <w:sz w:val="24"/>
          <w:szCs w:val="24"/>
          <w:lang w:eastAsia="id-ID"/>
        </w:rPr>
        <w:t xml:space="preserve">Metode ini secara sistematis dan terencana untuk mendapatkan hasil yang berbeda terhadap </w:t>
      </w:r>
      <w:r w:rsidRPr="00202D46">
        <w:rPr>
          <w:rFonts w:ascii="Arial" w:hAnsi="Arial" w:cs="Arial"/>
          <w:noProof/>
          <w:sz w:val="24"/>
          <w:szCs w:val="24"/>
          <w:lang w:val="en-US" w:eastAsia="id-ID"/>
        </w:rPr>
        <w:t>kemampuan peserta didik dalam mengidentifikasi unsur intrinsik cerpen.</w:t>
      </w:r>
    </w:p>
    <w:p w14:paraId="6F0E9603" w14:textId="77777777" w:rsidR="00202D46" w:rsidRPr="00202D46" w:rsidRDefault="00202D46" w:rsidP="00202D46">
      <w:pPr>
        <w:spacing w:line="360" w:lineRule="auto"/>
        <w:ind w:firstLine="720"/>
        <w:jc w:val="both"/>
        <w:rPr>
          <w:rFonts w:ascii="Arial" w:hAnsi="Arial" w:cs="Arial"/>
          <w:noProof/>
          <w:sz w:val="24"/>
          <w:szCs w:val="24"/>
          <w:lang w:val="en-US"/>
        </w:rPr>
      </w:pPr>
      <w:r w:rsidRPr="00202D46">
        <w:rPr>
          <w:rFonts w:ascii="Arial" w:hAnsi="Arial" w:cs="Arial"/>
          <w:noProof/>
          <w:sz w:val="24"/>
          <w:szCs w:val="24"/>
        </w:rPr>
        <w:t xml:space="preserve">Desain penelitian ini menggunakan desain </w:t>
      </w:r>
      <w:r w:rsidRPr="00202D46">
        <w:rPr>
          <w:rFonts w:ascii="Arial" w:hAnsi="Arial" w:cs="Arial"/>
          <w:i/>
          <w:noProof/>
          <w:sz w:val="24"/>
          <w:szCs w:val="24"/>
        </w:rPr>
        <w:t>pre-experimental design</w:t>
      </w:r>
      <w:r w:rsidRPr="00202D46">
        <w:rPr>
          <w:rFonts w:ascii="Arial" w:hAnsi="Arial" w:cs="Arial"/>
          <w:noProof/>
          <w:sz w:val="24"/>
          <w:szCs w:val="24"/>
        </w:rPr>
        <w:t xml:space="preserve"> dengan bentuk </w:t>
      </w:r>
      <w:r w:rsidRPr="00202D46">
        <w:rPr>
          <w:rFonts w:ascii="Arial" w:hAnsi="Arial" w:cs="Arial"/>
          <w:i/>
          <w:noProof/>
          <w:sz w:val="24"/>
          <w:szCs w:val="24"/>
        </w:rPr>
        <w:t>one-group pretest-posttest design</w:t>
      </w:r>
      <w:r w:rsidRPr="00202D46">
        <w:rPr>
          <w:rFonts w:ascii="Arial" w:hAnsi="Arial" w:cs="Arial"/>
          <w:noProof/>
          <w:sz w:val="24"/>
          <w:szCs w:val="24"/>
        </w:rPr>
        <w:t>. Dengan demikian, hasil perlakuan dapat diketahui lebih akurat karena dapat mengetahui pengaruh dengan keadaan sebelum diberi perlakuan. Desain ini dapat digambarkan seperti berikut.</w:t>
      </w:r>
    </w:p>
    <w:p w14:paraId="1D9DEB3A" w14:textId="77777777" w:rsidR="00202D46" w:rsidRPr="00202D46" w:rsidRDefault="00202D46" w:rsidP="00202D46">
      <w:pPr>
        <w:spacing w:line="360" w:lineRule="auto"/>
        <w:ind w:left="360"/>
        <w:jc w:val="center"/>
        <w:rPr>
          <w:rFonts w:ascii="Arial" w:hAnsi="Arial" w:cs="Arial"/>
          <w:sz w:val="24"/>
          <w:szCs w:val="24"/>
        </w:rPr>
      </w:pPr>
      <w:r w:rsidRPr="00202D46">
        <w:rPr>
          <w:rFonts w:ascii="Arial" w:hAnsi="Arial" w:cs="Arial"/>
          <w:noProof/>
        </w:rPr>
        <w:drawing>
          <wp:inline distT="0" distB="0" distL="0" distR="0" wp14:anchorId="52812768" wp14:editId="3FD19992">
            <wp:extent cx="1447800" cy="60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7800" cy="609600"/>
                    </a:xfrm>
                    <a:prstGeom prst="rect">
                      <a:avLst/>
                    </a:prstGeom>
                    <a:noFill/>
                  </pic:spPr>
                </pic:pic>
              </a:graphicData>
            </a:graphic>
          </wp:inline>
        </w:drawing>
      </w:r>
    </w:p>
    <w:p w14:paraId="4E55C68B" w14:textId="77777777" w:rsidR="00202D46" w:rsidRPr="00202D46" w:rsidRDefault="00202D46" w:rsidP="00202D46">
      <w:pPr>
        <w:spacing w:line="360" w:lineRule="auto"/>
        <w:jc w:val="center"/>
        <w:rPr>
          <w:rFonts w:ascii="Arial" w:hAnsi="Arial" w:cs="Arial"/>
          <w:b/>
        </w:rPr>
      </w:pPr>
      <w:r w:rsidRPr="00202D46">
        <w:rPr>
          <w:rFonts w:ascii="Arial" w:hAnsi="Arial" w:cs="Arial"/>
          <w:b/>
        </w:rPr>
        <w:t>Gambar 3.1</w:t>
      </w:r>
    </w:p>
    <w:p w14:paraId="4BAE9E5C" w14:textId="77777777" w:rsidR="00202D46" w:rsidRPr="00202D46" w:rsidRDefault="00202D46" w:rsidP="00202D46">
      <w:pPr>
        <w:spacing w:line="360" w:lineRule="auto"/>
        <w:jc w:val="center"/>
        <w:rPr>
          <w:rFonts w:ascii="Arial" w:hAnsi="Arial" w:cs="Arial"/>
          <w:b/>
        </w:rPr>
      </w:pPr>
      <w:r w:rsidRPr="00202D46">
        <w:rPr>
          <w:rFonts w:ascii="Arial" w:hAnsi="Arial" w:cs="Arial"/>
          <w:b/>
          <w:noProof/>
        </w:rPr>
        <w:t xml:space="preserve">Desaian Penelitian </w:t>
      </w:r>
      <w:r w:rsidRPr="00202D46">
        <w:rPr>
          <w:rFonts w:ascii="Arial" w:hAnsi="Arial" w:cs="Arial"/>
          <w:b/>
          <w:i/>
          <w:noProof/>
        </w:rPr>
        <w:t>One</w:t>
      </w:r>
      <w:r w:rsidRPr="00202D46">
        <w:rPr>
          <w:rFonts w:ascii="Arial" w:hAnsi="Arial" w:cs="Arial"/>
          <w:b/>
          <w:i/>
          <w:noProof/>
          <w:lang w:val="id-ID"/>
        </w:rPr>
        <w:t xml:space="preserve"> </w:t>
      </w:r>
      <w:r w:rsidRPr="00202D46">
        <w:rPr>
          <w:rFonts w:ascii="Arial" w:hAnsi="Arial" w:cs="Arial"/>
          <w:b/>
          <w:i/>
          <w:noProof/>
        </w:rPr>
        <w:t>Group Pretest-Posttest</w:t>
      </w:r>
      <w:r w:rsidRPr="00202D46">
        <w:rPr>
          <w:rFonts w:ascii="Arial" w:hAnsi="Arial" w:cs="Arial"/>
          <w:b/>
          <w:noProof/>
        </w:rPr>
        <w:t xml:space="preserve"> (Sugiyono, 2017 : 75)</w:t>
      </w:r>
    </w:p>
    <w:p w14:paraId="04FDFD6D" w14:textId="77777777" w:rsidR="00202D46" w:rsidRPr="00202D46" w:rsidRDefault="00202D46" w:rsidP="00202D46">
      <w:pPr>
        <w:spacing w:line="360" w:lineRule="auto"/>
        <w:rPr>
          <w:rFonts w:ascii="Arial" w:hAnsi="Arial" w:cs="Arial"/>
          <w:noProof/>
          <w:sz w:val="24"/>
          <w:szCs w:val="24"/>
        </w:rPr>
      </w:pPr>
      <w:r w:rsidRPr="00202D46">
        <w:rPr>
          <w:rFonts w:ascii="Arial" w:hAnsi="Arial" w:cs="Arial"/>
          <w:noProof/>
          <w:sz w:val="24"/>
          <w:szCs w:val="24"/>
        </w:rPr>
        <w:t>Keterangan :</w:t>
      </w:r>
    </w:p>
    <w:p w14:paraId="1EEFF573" w14:textId="77777777" w:rsidR="00202D46" w:rsidRPr="00202D46" w:rsidRDefault="00202D46" w:rsidP="00202D46">
      <w:pPr>
        <w:spacing w:line="360" w:lineRule="auto"/>
        <w:rPr>
          <w:rFonts w:ascii="Arial" w:hAnsi="Arial" w:cs="Arial"/>
          <w:noProof/>
          <w:sz w:val="24"/>
          <w:szCs w:val="24"/>
        </w:rPr>
      </w:pPr>
      <w:r w:rsidRPr="00202D46">
        <w:rPr>
          <w:rFonts w:ascii="Arial" w:hAnsi="Arial" w:cs="Arial"/>
          <w:noProof/>
          <w:sz w:val="24"/>
          <w:szCs w:val="24"/>
        </w:rPr>
        <w:t>O</w:t>
      </w:r>
      <w:r w:rsidRPr="00202D46">
        <w:rPr>
          <w:rFonts w:ascii="Arial" w:hAnsi="Arial" w:cs="Arial"/>
          <w:noProof/>
          <w:sz w:val="24"/>
          <w:szCs w:val="24"/>
          <w:vertAlign w:val="subscript"/>
        </w:rPr>
        <w:t>1</w:t>
      </w:r>
      <w:r w:rsidRPr="00202D46">
        <w:rPr>
          <w:rFonts w:ascii="Arial" w:hAnsi="Arial" w:cs="Arial"/>
          <w:noProof/>
          <w:sz w:val="24"/>
          <w:szCs w:val="24"/>
          <w:lang w:val="id-ID"/>
        </w:rPr>
        <w:t xml:space="preserve"> </w:t>
      </w:r>
      <w:r w:rsidRPr="00202D46">
        <w:rPr>
          <w:rFonts w:ascii="Arial" w:hAnsi="Arial" w:cs="Arial"/>
          <w:noProof/>
          <w:sz w:val="24"/>
          <w:szCs w:val="24"/>
          <w:lang w:val="id-ID"/>
        </w:rPr>
        <w:tab/>
      </w:r>
      <w:r w:rsidRPr="00202D46">
        <w:rPr>
          <w:rFonts w:ascii="Arial" w:hAnsi="Arial" w:cs="Arial"/>
          <w:noProof/>
          <w:sz w:val="24"/>
          <w:szCs w:val="24"/>
        </w:rPr>
        <w:t xml:space="preserve">= Nilai </w:t>
      </w:r>
      <w:r w:rsidRPr="00202D46">
        <w:rPr>
          <w:rFonts w:ascii="Arial" w:hAnsi="Arial" w:cs="Arial"/>
          <w:i/>
          <w:noProof/>
          <w:sz w:val="24"/>
          <w:szCs w:val="24"/>
        </w:rPr>
        <w:t>Pretest</w:t>
      </w:r>
      <w:r w:rsidRPr="00202D46">
        <w:rPr>
          <w:rFonts w:ascii="Arial" w:hAnsi="Arial" w:cs="Arial"/>
          <w:noProof/>
          <w:sz w:val="24"/>
          <w:szCs w:val="24"/>
        </w:rPr>
        <w:t xml:space="preserve"> (sebelum perlakuan)</w:t>
      </w:r>
    </w:p>
    <w:p w14:paraId="76A7EEC0" w14:textId="77777777" w:rsidR="00202D46" w:rsidRPr="00202D46" w:rsidRDefault="00202D46" w:rsidP="00202D46">
      <w:pPr>
        <w:tabs>
          <w:tab w:val="left" w:pos="720"/>
          <w:tab w:val="left" w:pos="1440"/>
          <w:tab w:val="left" w:pos="2160"/>
          <w:tab w:val="left" w:pos="2880"/>
          <w:tab w:val="left" w:pos="5235"/>
        </w:tabs>
        <w:spacing w:line="360" w:lineRule="auto"/>
        <w:rPr>
          <w:rFonts w:ascii="Arial" w:hAnsi="Arial" w:cs="Arial"/>
          <w:noProof/>
          <w:sz w:val="24"/>
          <w:szCs w:val="24"/>
        </w:rPr>
      </w:pPr>
      <w:r w:rsidRPr="00202D46">
        <w:rPr>
          <w:rFonts w:ascii="Arial" w:hAnsi="Arial" w:cs="Arial"/>
          <w:noProof/>
          <w:sz w:val="24"/>
          <w:szCs w:val="24"/>
        </w:rPr>
        <w:t>X</w:t>
      </w:r>
      <w:r w:rsidRPr="00202D46">
        <w:rPr>
          <w:rFonts w:ascii="Arial" w:hAnsi="Arial" w:cs="Arial"/>
          <w:noProof/>
          <w:sz w:val="24"/>
          <w:szCs w:val="24"/>
        </w:rPr>
        <w:tab/>
        <w:t xml:space="preserve">= </w:t>
      </w:r>
      <w:r w:rsidRPr="00202D46">
        <w:rPr>
          <w:rFonts w:ascii="Arial" w:hAnsi="Arial" w:cs="Arial"/>
          <w:noProof/>
          <w:sz w:val="24"/>
          <w:szCs w:val="24"/>
          <w:lang w:val="id-ID"/>
        </w:rPr>
        <w:t xml:space="preserve">   </w:t>
      </w:r>
      <w:r w:rsidRPr="00202D46">
        <w:rPr>
          <w:rFonts w:ascii="Arial" w:hAnsi="Arial" w:cs="Arial"/>
          <w:noProof/>
          <w:sz w:val="24"/>
          <w:szCs w:val="24"/>
        </w:rPr>
        <w:t>Perlakuan (</w:t>
      </w:r>
      <w:r w:rsidRPr="00202D46">
        <w:rPr>
          <w:rFonts w:ascii="Arial" w:hAnsi="Arial" w:cs="Arial"/>
          <w:i/>
          <w:noProof/>
          <w:sz w:val="24"/>
          <w:szCs w:val="24"/>
        </w:rPr>
        <w:t>treatment</w:t>
      </w:r>
      <w:r w:rsidRPr="00202D46">
        <w:rPr>
          <w:rFonts w:ascii="Arial" w:hAnsi="Arial" w:cs="Arial"/>
          <w:noProof/>
          <w:sz w:val="24"/>
          <w:szCs w:val="24"/>
        </w:rPr>
        <w:t>)</w:t>
      </w:r>
      <w:r w:rsidRPr="00202D46">
        <w:rPr>
          <w:rFonts w:ascii="Arial" w:hAnsi="Arial" w:cs="Arial"/>
          <w:noProof/>
          <w:sz w:val="24"/>
          <w:szCs w:val="24"/>
        </w:rPr>
        <w:tab/>
      </w:r>
    </w:p>
    <w:p w14:paraId="237F41E0" w14:textId="77777777" w:rsidR="00202D46" w:rsidRPr="00202D46" w:rsidRDefault="00202D46" w:rsidP="00202D46">
      <w:pPr>
        <w:spacing w:line="360" w:lineRule="auto"/>
        <w:rPr>
          <w:rFonts w:ascii="Arial" w:hAnsi="Arial" w:cs="Arial"/>
          <w:noProof/>
          <w:sz w:val="24"/>
          <w:szCs w:val="24"/>
        </w:rPr>
      </w:pPr>
      <w:r w:rsidRPr="00202D46">
        <w:rPr>
          <w:rFonts w:ascii="Arial" w:hAnsi="Arial" w:cs="Arial"/>
          <w:noProof/>
          <w:sz w:val="24"/>
          <w:szCs w:val="24"/>
        </w:rPr>
        <w:lastRenderedPageBreak/>
        <w:t>O</w:t>
      </w:r>
      <w:r w:rsidRPr="00202D46">
        <w:rPr>
          <w:rFonts w:ascii="Arial" w:hAnsi="Arial" w:cs="Arial"/>
          <w:noProof/>
          <w:sz w:val="24"/>
          <w:szCs w:val="24"/>
          <w:vertAlign w:val="subscript"/>
        </w:rPr>
        <w:t>2</w:t>
      </w:r>
      <w:r w:rsidRPr="00202D46">
        <w:rPr>
          <w:rFonts w:ascii="Arial" w:hAnsi="Arial" w:cs="Arial"/>
          <w:noProof/>
          <w:sz w:val="24"/>
          <w:szCs w:val="24"/>
          <w:lang w:val="id-ID"/>
        </w:rPr>
        <w:t xml:space="preserve">  </w:t>
      </w:r>
      <w:r w:rsidRPr="00202D46">
        <w:rPr>
          <w:rFonts w:ascii="Arial" w:hAnsi="Arial" w:cs="Arial"/>
          <w:noProof/>
          <w:sz w:val="24"/>
          <w:szCs w:val="24"/>
          <w:lang w:val="id-ID"/>
        </w:rPr>
        <w:tab/>
      </w:r>
      <w:r w:rsidRPr="00202D46">
        <w:rPr>
          <w:rFonts w:ascii="Arial" w:hAnsi="Arial" w:cs="Arial"/>
          <w:noProof/>
          <w:sz w:val="24"/>
          <w:szCs w:val="24"/>
        </w:rPr>
        <w:t xml:space="preserve">= Nilai </w:t>
      </w:r>
      <w:r w:rsidRPr="00202D46">
        <w:rPr>
          <w:rFonts w:ascii="Arial" w:hAnsi="Arial" w:cs="Arial"/>
          <w:i/>
          <w:noProof/>
          <w:sz w:val="24"/>
          <w:szCs w:val="24"/>
        </w:rPr>
        <w:t>Posttest</w:t>
      </w:r>
      <w:r w:rsidRPr="00202D46">
        <w:rPr>
          <w:rFonts w:ascii="Arial" w:hAnsi="Arial" w:cs="Arial"/>
          <w:noProof/>
          <w:sz w:val="24"/>
          <w:szCs w:val="24"/>
        </w:rPr>
        <w:t xml:space="preserve"> (sesudah perlakuan)</w:t>
      </w:r>
    </w:p>
    <w:p w14:paraId="640EE73E" w14:textId="77777777" w:rsidR="00202D46" w:rsidRPr="00202D46" w:rsidRDefault="00202D46" w:rsidP="00202D46">
      <w:pPr>
        <w:spacing w:after="120" w:line="360" w:lineRule="auto"/>
        <w:ind w:firstLine="720"/>
        <w:jc w:val="both"/>
        <w:rPr>
          <w:rFonts w:ascii="Arial" w:hAnsi="Arial" w:cs="Arial"/>
          <w:noProof/>
          <w:sz w:val="24"/>
          <w:szCs w:val="24"/>
          <w:lang w:val="en-US"/>
        </w:rPr>
      </w:pPr>
      <w:r w:rsidRPr="00202D46">
        <w:rPr>
          <w:rFonts w:ascii="Arial" w:hAnsi="Arial" w:cs="Arial"/>
          <w:noProof/>
          <w:sz w:val="24"/>
          <w:szCs w:val="24"/>
        </w:rPr>
        <w:t>Berdasarkan desain yang diterapkan seperti pada gambar 3.</w:t>
      </w:r>
      <w:r w:rsidRPr="00202D46">
        <w:rPr>
          <w:rFonts w:ascii="Arial" w:hAnsi="Arial" w:cs="Arial"/>
          <w:noProof/>
          <w:sz w:val="24"/>
          <w:szCs w:val="24"/>
          <w:lang w:val="id-ID"/>
        </w:rPr>
        <w:t>1</w:t>
      </w:r>
      <w:r w:rsidRPr="00202D46">
        <w:rPr>
          <w:rFonts w:ascii="Arial" w:hAnsi="Arial" w:cs="Arial"/>
          <w:noProof/>
          <w:sz w:val="24"/>
          <w:szCs w:val="24"/>
        </w:rPr>
        <w:t xml:space="preserve"> di atas,</w:t>
      </w:r>
      <w:r w:rsidRPr="00202D46">
        <w:rPr>
          <w:rFonts w:ascii="Arial" w:hAnsi="Arial" w:cs="Arial"/>
          <w:noProof/>
          <w:sz w:val="24"/>
          <w:szCs w:val="24"/>
          <w:lang w:val="id-ID"/>
        </w:rPr>
        <w:t xml:space="preserve"> </w:t>
      </w:r>
      <w:r w:rsidRPr="00202D46">
        <w:rPr>
          <w:rFonts w:ascii="Arial" w:hAnsi="Arial" w:cs="Arial"/>
          <w:noProof/>
          <w:sz w:val="24"/>
          <w:szCs w:val="24"/>
        </w:rPr>
        <w:t xml:space="preserve">penelitian eksperimen ini diterapkan pada peserta didik terlebih dahulu dengan melakukan </w:t>
      </w:r>
      <w:r w:rsidRPr="00202D46">
        <w:rPr>
          <w:rFonts w:ascii="Arial" w:hAnsi="Arial" w:cs="Arial"/>
          <w:i/>
          <w:noProof/>
          <w:sz w:val="24"/>
          <w:szCs w:val="24"/>
        </w:rPr>
        <w:t>pretest</w:t>
      </w:r>
      <w:r w:rsidRPr="00202D46">
        <w:rPr>
          <w:rFonts w:ascii="Arial" w:hAnsi="Arial" w:cs="Arial"/>
          <w:noProof/>
          <w:sz w:val="24"/>
          <w:szCs w:val="24"/>
        </w:rPr>
        <w:t xml:space="preserve"> atau tes awal (O</w:t>
      </w:r>
      <w:r w:rsidRPr="00202D46">
        <w:rPr>
          <w:rFonts w:ascii="Arial" w:hAnsi="Arial" w:cs="Arial"/>
          <w:noProof/>
          <w:sz w:val="24"/>
          <w:szCs w:val="24"/>
          <w:vertAlign w:val="subscript"/>
        </w:rPr>
        <w:t>1</w:t>
      </w:r>
      <w:r w:rsidRPr="00202D46">
        <w:rPr>
          <w:rFonts w:ascii="Arial" w:hAnsi="Arial" w:cs="Arial"/>
          <w:noProof/>
          <w:sz w:val="24"/>
          <w:szCs w:val="24"/>
        </w:rPr>
        <w:t>)</w:t>
      </w:r>
      <w:r w:rsidRPr="00202D46">
        <w:rPr>
          <w:rFonts w:ascii="Arial" w:hAnsi="Arial" w:cs="Arial"/>
          <w:noProof/>
          <w:sz w:val="24"/>
          <w:szCs w:val="24"/>
          <w:lang w:val="id-ID"/>
        </w:rPr>
        <w:t xml:space="preserve">, </w:t>
      </w:r>
      <w:r w:rsidRPr="00202D46">
        <w:rPr>
          <w:rFonts w:ascii="Arial" w:hAnsi="Arial" w:cs="Arial"/>
          <w:noProof/>
          <w:sz w:val="24"/>
          <w:szCs w:val="24"/>
        </w:rPr>
        <w:t xml:space="preserve">kemudian diberlakukan </w:t>
      </w:r>
      <w:r w:rsidRPr="00202D46">
        <w:rPr>
          <w:rFonts w:ascii="Arial" w:hAnsi="Arial" w:cs="Arial"/>
          <w:i/>
          <w:noProof/>
          <w:sz w:val="24"/>
          <w:szCs w:val="24"/>
        </w:rPr>
        <w:t>treatment</w:t>
      </w:r>
      <w:r w:rsidRPr="00202D46">
        <w:rPr>
          <w:rFonts w:ascii="Arial" w:hAnsi="Arial" w:cs="Arial"/>
          <w:noProof/>
          <w:sz w:val="24"/>
          <w:szCs w:val="24"/>
        </w:rPr>
        <w:t xml:space="preserve"> atau perlakuan dengan menerapkan model pembelajaran </w:t>
      </w:r>
      <w:r w:rsidRPr="00202D46">
        <w:rPr>
          <w:rFonts w:ascii="Arial" w:hAnsi="Arial" w:cs="Arial"/>
          <w:i/>
          <w:noProof/>
          <w:sz w:val="24"/>
          <w:szCs w:val="24"/>
        </w:rPr>
        <w:t>complete sentence</w:t>
      </w:r>
      <w:r w:rsidRPr="00202D46">
        <w:rPr>
          <w:rFonts w:ascii="Arial" w:hAnsi="Arial" w:cs="Arial"/>
          <w:noProof/>
          <w:sz w:val="24"/>
          <w:szCs w:val="24"/>
        </w:rPr>
        <w:t xml:space="preserve"> (X) dalam tes menyimak. Setelah penerapan </w:t>
      </w:r>
      <w:r w:rsidRPr="00202D46">
        <w:rPr>
          <w:rFonts w:ascii="Arial" w:hAnsi="Arial" w:cs="Arial"/>
          <w:i/>
          <w:noProof/>
          <w:sz w:val="24"/>
          <w:szCs w:val="24"/>
        </w:rPr>
        <w:t>treatment</w:t>
      </w:r>
      <w:r w:rsidRPr="00202D46">
        <w:rPr>
          <w:rFonts w:ascii="Arial" w:hAnsi="Arial" w:cs="Arial"/>
          <w:noProof/>
          <w:sz w:val="24"/>
          <w:szCs w:val="24"/>
        </w:rPr>
        <w:t xml:space="preserve"> model pembelajaran </w:t>
      </w:r>
      <w:r w:rsidRPr="00202D46">
        <w:rPr>
          <w:rFonts w:ascii="Arial" w:hAnsi="Arial" w:cs="Arial"/>
          <w:i/>
          <w:noProof/>
          <w:sz w:val="24"/>
          <w:szCs w:val="24"/>
        </w:rPr>
        <w:t>complete sentence</w:t>
      </w:r>
      <w:r w:rsidRPr="00202D46">
        <w:rPr>
          <w:rFonts w:ascii="Arial" w:hAnsi="Arial" w:cs="Arial"/>
          <w:noProof/>
          <w:sz w:val="24"/>
          <w:szCs w:val="24"/>
        </w:rPr>
        <w:t xml:space="preserve"> langkah selanjutnya</w:t>
      </w:r>
      <w:r w:rsidRPr="00202D46">
        <w:rPr>
          <w:rFonts w:ascii="Arial" w:hAnsi="Arial" w:cs="Arial"/>
          <w:noProof/>
          <w:sz w:val="24"/>
          <w:szCs w:val="24"/>
          <w:lang w:val="id-ID"/>
        </w:rPr>
        <w:t>,</w:t>
      </w:r>
      <w:r w:rsidRPr="00202D46">
        <w:rPr>
          <w:rFonts w:ascii="Arial" w:hAnsi="Arial" w:cs="Arial"/>
          <w:noProof/>
          <w:sz w:val="24"/>
          <w:szCs w:val="24"/>
        </w:rPr>
        <w:t xml:space="preserve"> yaitu peserta didik diberikan kembali tes atau lebih tepatnya </w:t>
      </w:r>
      <w:r w:rsidRPr="00202D46">
        <w:rPr>
          <w:rFonts w:ascii="Arial" w:hAnsi="Arial" w:cs="Arial"/>
          <w:i/>
          <w:noProof/>
          <w:sz w:val="24"/>
          <w:szCs w:val="24"/>
        </w:rPr>
        <w:t>posttest</w:t>
      </w:r>
      <w:r w:rsidRPr="00202D46">
        <w:rPr>
          <w:rFonts w:ascii="Arial" w:hAnsi="Arial" w:cs="Arial"/>
          <w:noProof/>
          <w:sz w:val="24"/>
          <w:szCs w:val="24"/>
        </w:rPr>
        <w:t xml:space="preserve"> (O</w:t>
      </w:r>
      <w:r w:rsidRPr="00202D46">
        <w:rPr>
          <w:rFonts w:ascii="Arial" w:hAnsi="Arial" w:cs="Arial"/>
          <w:noProof/>
          <w:sz w:val="24"/>
          <w:szCs w:val="24"/>
          <w:vertAlign w:val="subscript"/>
        </w:rPr>
        <w:t>2</w:t>
      </w:r>
      <w:r w:rsidRPr="00202D46">
        <w:rPr>
          <w:rFonts w:ascii="Arial" w:hAnsi="Arial" w:cs="Arial"/>
          <w:noProof/>
          <w:sz w:val="24"/>
          <w:szCs w:val="24"/>
        </w:rPr>
        <w:t xml:space="preserve">) hal ini dilakukan untuk mengetahui pengaruh </w:t>
      </w:r>
      <w:r w:rsidRPr="00202D46">
        <w:rPr>
          <w:rFonts w:ascii="Arial" w:hAnsi="Arial" w:cs="Arial"/>
          <w:noProof/>
          <w:sz w:val="24"/>
          <w:szCs w:val="24"/>
          <w:lang w:val="en-US"/>
        </w:rPr>
        <w:t xml:space="preserve">metode </w:t>
      </w:r>
      <w:r w:rsidRPr="00202D46">
        <w:rPr>
          <w:rFonts w:ascii="Arial" w:hAnsi="Arial" w:cs="Arial"/>
          <w:i/>
          <w:iCs/>
          <w:noProof/>
          <w:sz w:val="24"/>
          <w:szCs w:val="24"/>
          <w:lang w:val="en-US"/>
        </w:rPr>
        <w:t>information search</w:t>
      </w:r>
      <w:r w:rsidRPr="00202D46">
        <w:rPr>
          <w:rFonts w:ascii="Arial" w:hAnsi="Arial" w:cs="Arial"/>
          <w:noProof/>
          <w:sz w:val="24"/>
          <w:szCs w:val="24"/>
          <w:lang w:val="en-US"/>
        </w:rPr>
        <w:t xml:space="preserve">. </w:t>
      </w:r>
      <w:r w:rsidRPr="00202D46">
        <w:rPr>
          <w:rFonts w:ascii="Arial" w:hAnsi="Arial" w:cs="Arial"/>
          <w:noProof/>
          <w:sz w:val="24"/>
          <w:szCs w:val="24"/>
        </w:rPr>
        <w:t xml:space="preserve">Dari hasil </w:t>
      </w:r>
      <w:r w:rsidRPr="00202D46">
        <w:rPr>
          <w:rFonts w:ascii="Arial" w:hAnsi="Arial" w:cs="Arial"/>
          <w:i/>
          <w:noProof/>
          <w:sz w:val="24"/>
          <w:szCs w:val="24"/>
        </w:rPr>
        <w:t>posttest</w:t>
      </w:r>
      <w:r w:rsidRPr="00202D46">
        <w:rPr>
          <w:rFonts w:ascii="Arial" w:hAnsi="Arial" w:cs="Arial"/>
          <w:noProof/>
          <w:sz w:val="24"/>
          <w:szCs w:val="24"/>
        </w:rPr>
        <w:t xml:space="preserve"> tersebut kemudian dibandingkan dengan hasil </w:t>
      </w:r>
      <w:r w:rsidRPr="00202D46">
        <w:rPr>
          <w:rFonts w:ascii="Arial" w:hAnsi="Arial" w:cs="Arial"/>
          <w:i/>
          <w:noProof/>
          <w:sz w:val="24"/>
          <w:szCs w:val="24"/>
        </w:rPr>
        <w:t>pretest</w:t>
      </w:r>
      <w:r w:rsidRPr="00202D46">
        <w:rPr>
          <w:rFonts w:ascii="Arial" w:hAnsi="Arial" w:cs="Arial"/>
          <w:noProof/>
          <w:sz w:val="24"/>
          <w:szCs w:val="24"/>
        </w:rPr>
        <w:t xml:space="preserve"> yang telah dilakukan dan hasilnya akan memberikan penentuan memengaruhi atau tidaknya </w:t>
      </w:r>
      <w:r w:rsidRPr="00202D46">
        <w:rPr>
          <w:rFonts w:ascii="Arial" w:hAnsi="Arial" w:cs="Arial"/>
          <w:noProof/>
          <w:sz w:val="24"/>
          <w:szCs w:val="24"/>
          <w:lang w:val="en-US"/>
        </w:rPr>
        <w:t xml:space="preserve">metode </w:t>
      </w:r>
      <w:r w:rsidRPr="00202D46">
        <w:rPr>
          <w:rFonts w:ascii="Arial" w:hAnsi="Arial" w:cs="Arial"/>
          <w:i/>
          <w:iCs/>
          <w:noProof/>
          <w:sz w:val="24"/>
          <w:szCs w:val="24"/>
          <w:lang w:val="en-US"/>
        </w:rPr>
        <w:t>information search</w:t>
      </w:r>
      <w:r w:rsidRPr="00202D46">
        <w:rPr>
          <w:rFonts w:ascii="Arial" w:hAnsi="Arial" w:cs="Arial"/>
          <w:noProof/>
          <w:sz w:val="24"/>
          <w:szCs w:val="24"/>
        </w:rPr>
        <w:t xml:space="preserve"> terhadap kemampuan peserta didik</w:t>
      </w:r>
      <w:r w:rsidRPr="00202D46">
        <w:rPr>
          <w:rFonts w:ascii="Arial" w:hAnsi="Arial" w:cs="Arial"/>
          <w:noProof/>
          <w:sz w:val="24"/>
          <w:szCs w:val="24"/>
          <w:lang w:val="en-US"/>
        </w:rPr>
        <w:t xml:space="preserve"> dalam mengidentiikasi unsur interinsik pada cerpen</w:t>
      </w:r>
      <w:r w:rsidRPr="00202D46">
        <w:rPr>
          <w:rFonts w:ascii="Arial" w:hAnsi="Arial" w:cs="Arial"/>
          <w:noProof/>
          <w:sz w:val="24"/>
          <w:szCs w:val="24"/>
        </w:rPr>
        <w:t>.</w:t>
      </w:r>
    </w:p>
    <w:p w14:paraId="2ACA308F" w14:textId="77777777" w:rsidR="00202D46" w:rsidRPr="00202D46" w:rsidRDefault="00202D46" w:rsidP="00202D46">
      <w:pPr>
        <w:pStyle w:val="ListParagraph"/>
        <w:numPr>
          <w:ilvl w:val="0"/>
          <w:numId w:val="3"/>
        </w:numPr>
        <w:spacing w:line="360" w:lineRule="auto"/>
        <w:ind w:left="284"/>
        <w:jc w:val="both"/>
        <w:rPr>
          <w:rFonts w:ascii="Arial" w:hAnsi="Arial" w:cs="Arial"/>
          <w:b/>
          <w:bCs/>
          <w:sz w:val="24"/>
          <w:szCs w:val="24"/>
        </w:rPr>
      </w:pPr>
      <w:r w:rsidRPr="00202D46">
        <w:rPr>
          <w:rFonts w:ascii="Arial" w:hAnsi="Arial" w:cs="Arial"/>
          <w:b/>
          <w:bCs/>
          <w:sz w:val="24"/>
          <w:szCs w:val="24"/>
        </w:rPr>
        <w:t>Hasil</w:t>
      </w:r>
      <w:r w:rsidRPr="00202D46">
        <w:rPr>
          <w:rFonts w:ascii="Arial" w:hAnsi="Arial" w:cs="Arial"/>
          <w:b/>
          <w:bCs/>
          <w:sz w:val="24"/>
          <w:szCs w:val="24"/>
          <w:lang w:val="en-US"/>
        </w:rPr>
        <w:t xml:space="preserve"> </w:t>
      </w:r>
      <w:r w:rsidRPr="00202D46">
        <w:rPr>
          <w:rFonts w:ascii="Arial" w:hAnsi="Arial" w:cs="Arial"/>
          <w:b/>
          <w:bCs/>
          <w:sz w:val="24"/>
          <w:szCs w:val="24"/>
        </w:rPr>
        <w:t>Penelitian</w:t>
      </w:r>
      <w:r w:rsidRPr="00202D46">
        <w:rPr>
          <w:rFonts w:ascii="Arial" w:hAnsi="Arial" w:cs="Arial"/>
          <w:b/>
          <w:bCs/>
          <w:sz w:val="24"/>
          <w:szCs w:val="24"/>
          <w:lang w:val="en-US"/>
        </w:rPr>
        <w:t xml:space="preserve"> </w:t>
      </w:r>
      <w:r w:rsidRPr="00202D46">
        <w:rPr>
          <w:rFonts w:ascii="Arial" w:hAnsi="Arial" w:cs="Arial"/>
          <w:b/>
          <w:bCs/>
          <w:sz w:val="24"/>
          <w:szCs w:val="24"/>
        </w:rPr>
        <w:t>dan Pembahasan</w:t>
      </w:r>
      <w:r w:rsidRPr="00202D46">
        <w:rPr>
          <w:rFonts w:ascii="Arial" w:hAnsi="Arial" w:cs="Arial"/>
          <w:b/>
          <w:bCs/>
          <w:sz w:val="24"/>
          <w:szCs w:val="24"/>
          <w:lang w:val="en-US"/>
        </w:rPr>
        <w:t xml:space="preserve"> </w:t>
      </w:r>
    </w:p>
    <w:p w14:paraId="29B59B2B" w14:textId="77777777" w:rsidR="00202D46" w:rsidRPr="00202D46" w:rsidRDefault="00202D46" w:rsidP="00202D46">
      <w:pPr>
        <w:spacing w:line="360" w:lineRule="auto"/>
        <w:ind w:left="-76" w:firstLine="796"/>
        <w:jc w:val="both"/>
        <w:rPr>
          <w:rFonts w:ascii="Arial" w:hAnsi="Arial" w:cs="Arial"/>
          <w:sz w:val="24"/>
          <w:szCs w:val="24"/>
        </w:rPr>
      </w:pPr>
      <w:r w:rsidRPr="00202D46">
        <w:rPr>
          <w:rFonts w:ascii="Arial" w:hAnsi="Arial" w:cs="Arial"/>
          <w:sz w:val="24"/>
          <w:szCs w:val="24"/>
        </w:rPr>
        <w:t>Lokasi</w:t>
      </w:r>
      <w:r w:rsidRPr="00202D46">
        <w:rPr>
          <w:rFonts w:ascii="Arial" w:hAnsi="Arial" w:cs="Arial"/>
          <w:sz w:val="24"/>
          <w:szCs w:val="24"/>
          <w:lang w:val="en-US"/>
        </w:rPr>
        <w:t xml:space="preserve"> </w:t>
      </w:r>
      <w:r w:rsidRPr="00202D46">
        <w:rPr>
          <w:rFonts w:ascii="Arial" w:hAnsi="Arial" w:cs="Arial"/>
          <w:sz w:val="24"/>
          <w:szCs w:val="24"/>
        </w:rPr>
        <w:t xml:space="preserve">penelitian dilaksanakan di SMK Al-Azhar Subang yang beralamat di </w:t>
      </w:r>
      <w:r w:rsidRPr="00202D46">
        <w:rPr>
          <w:rFonts w:ascii="Arial" w:hAnsi="Arial" w:cs="Arial"/>
          <w:sz w:val="24"/>
          <w:szCs w:val="24"/>
        </w:rPr>
        <w:t>Jalan Warung Cendol Dalam No 17 Desa Mariuk Kec. Tambakdahan Kab. Subang Kode Pos 41253. SMK Al- Azhar merupakan salah satu sekolah yang sudah dapat melaksanakan pembelajaran dengan tatap muka. Maka dengan itu, pemerintah memberikan ijin untuk melaksanakan pembelajaran secara tatap muka dengan protokol kesehatan yang ketat dalam keadaan pandemi saat ini. Agar dapat memudahkan peneliti untuk melakukan penelitian ini, maka peneliti memilih lokasi untuk melaksanakan penelitian di SMK Al-Azhar</w:t>
      </w:r>
      <w:r w:rsidRPr="00202D46">
        <w:rPr>
          <w:rFonts w:ascii="Arial" w:hAnsi="Arial" w:cs="Arial"/>
          <w:sz w:val="24"/>
          <w:szCs w:val="24"/>
          <w:lang w:val="en-US"/>
        </w:rPr>
        <w:t xml:space="preserve"> </w:t>
      </w:r>
      <w:r w:rsidRPr="00202D46">
        <w:rPr>
          <w:rFonts w:ascii="Arial" w:hAnsi="Arial" w:cs="Arial"/>
          <w:sz w:val="24"/>
          <w:szCs w:val="24"/>
        </w:rPr>
        <w:t>Kecamatan</w:t>
      </w:r>
      <w:r w:rsidRPr="00202D46">
        <w:rPr>
          <w:rFonts w:ascii="Arial" w:hAnsi="Arial" w:cs="Arial"/>
          <w:sz w:val="24"/>
          <w:szCs w:val="24"/>
        </w:rPr>
        <w:tab/>
        <w:t>Tambakdahan</w:t>
      </w:r>
      <w:r w:rsidRPr="00202D46">
        <w:rPr>
          <w:rFonts w:ascii="Arial" w:hAnsi="Arial" w:cs="Arial"/>
          <w:sz w:val="24"/>
          <w:szCs w:val="24"/>
          <w:lang w:val="en-US"/>
        </w:rPr>
        <w:t xml:space="preserve"> </w:t>
      </w:r>
      <w:r w:rsidRPr="00202D46">
        <w:rPr>
          <w:rFonts w:ascii="Arial" w:hAnsi="Arial" w:cs="Arial"/>
          <w:sz w:val="24"/>
          <w:szCs w:val="24"/>
        </w:rPr>
        <w:t>pada</w:t>
      </w:r>
      <w:r w:rsidRPr="00202D46">
        <w:rPr>
          <w:rFonts w:ascii="Arial" w:hAnsi="Arial" w:cs="Arial"/>
          <w:sz w:val="24"/>
          <w:szCs w:val="24"/>
          <w:lang w:val="en-US"/>
        </w:rPr>
        <w:t xml:space="preserve"> </w:t>
      </w:r>
      <w:r w:rsidRPr="00202D46">
        <w:rPr>
          <w:rFonts w:ascii="Arial" w:hAnsi="Arial" w:cs="Arial"/>
          <w:sz w:val="24"/>
          <w:szCs w:val="24"/>
        </w:rPr>
        <w:t>tahun pelajaran 2021/2022.</w:t>
      </w:r>
      <w:r w:rsidRPr="00202D46">
        <w:rPr>
          <w:rFonts w:ascii="Arial" w:hAnsi="Arial" w:cs="Arial"/>
          <w:sz w:val="24"/>
          <w:szCs w:val="24"/>
          <w:lang w:val="en-US"/>
        </w:rPr>
        <w:t xml:space="preserve"> </w:t>
      </w:r>
      <w:r w:rsidRPr="00202D46">
        <w:rPr>
          <w:rFonts w:ascii="Arial" w:hAnsi="Arial" w:cs="Arial"/>
          <w:sz w:val="24"/>
          <w:szCs w:val="24"/>
        </w:rPr>
        <w:t>Skor keseluruhan yang didapatkan oleh peserta didik pada pretest dan posttest dalam pembelajaran mengidentifikasi unsur instrinsik cerpen guru karya Putu Wijaya dipaparkan dalam tabel berikut.</w:t>
      </w:r>
    </w:p>
    <w:p w14:paraId="370E8375" w14:textId="77777777" w:rsidR="00202D46" w:rsidRPr="00202D46" w:rsidRDefault="00202D46" w:rsidP="00202D46">
      <w:pPr>
        <w:spacing w:line="360" w:lineRule="auto"/>
        <w:ind w:left="-76" w:firstLine="796"/>
        <w:jc w:val="both"/>
        <w:rPr>
          <w:rFonts w:ascii="Arial" w:hAnsi="Arial" w:cs="Arial"/>
          <w:sz w:val="24"/>
          <w:szCs w:val="24"/>
        </w:rPr>
      </w:pPr>
    </w:p>
    <w:p w14:paraId="42D5FA3E" w14:textId="77777777" w:rsidR="00202D46" w:rsidRPr="00202D46" w:rsidRDefault="00202D46" w:rsidP="00202D46">
      <w:pPr>
        <w:jc w:val="center"/>
        <w:rPr>
          <w:rFonts w:ascii="Arial" w:hAnsi="Arial" w:cs="Arial"/>
          <w:b/>
          <w:bCs/>
        </w:rPr>
      </w:pPr>
      <w:proofErr w:type="spellStart"/>
      <w:r w:rsidRPr="00202D46">
        <w:rPr>
          <w:rFonts w:ascii="Arial" w:hAnsi="Arial" w:cs="Arial"/>
          <w:b/>
          <w:bCs/>
          <w:lang w:val="en-US"/>
        </w:rPr>
        <w:t>Tabel</w:t>
      </w:r>
      <w:proofErr w:type="spellEnd"/>
      <w:r w:rsidRPr="00202D46">
        <w:rPr>
          <w:rFonts w:ascii="Arial" w:hAnsi="Arial" w:cs="Arial"/>
          <w:b/>
          <w:bCs/>
          <w:lang w:val="en-US"/>
        </w:rPr>
        <w:t xml:space="preserve"> 1. </w:t>
      </w:r>
      <w:r w:rsidRPr="00202D46">
        <w:rPr>
          <w:rFonts w:ascii="Arial" w:hAnsi="Arial" w:cs="Arial"/>
          <w:b/>
          <w:bCs/>
        </w:rPr>
        <w:t>Data Nilai Pretest-Posttest</w:t>
      </w:r>
    </w:p>
    <w:p w14:paraId="25EDF517" w14:textId="77777777" w:rsidR="00202D46" w:rsidRPr="00202D46" w:rsidRDefault="00202D46" w:rsidP="00202D46">
      <w:pPr>
        <w:jc w:val="center"/>
        <w:rPr>
          <w:rFonts w:ascii="Arial" w:hAnsi="Arial" w:cs="Arial"/>
        </w:rPr>
      </w:pPr>
    </w:p>
    <w:tbl>
      <w:tblPr>
        <w:tblStyle w:val="GridTable3"/>
        <w:tblW w:w="0" w:type="auto"/>
        <w:jc w:val="center"/>
        <w:tblLayout w:type="fixed"/>
        <w:tblLook w:val="01E0" w:firstRow="1" w:lastRow="1" w:firstColumn="1" w:lastColumn="1" w:noHBand="0" w:noVBand="0"/>
      </w:tblPr>
      <w:tblGrid>
        <w:gridCol w:w="1754"/>
        <w:gridCol w:w="1029"/>
        <w:gridCol w:w="1216"/>
      </w:tblGrid>
      <w:tr w:rsidR="00202D46" w:rsidRPr="00202D46" w14:paraId="2EE15FF9" w14:textId="77777777" w:rsidTr="006F0AAC">
        <w:trPr>
          <w:cnfStyle w:val="100000000000" w:firstRow="1" w:lastRow="0" w:firstColumn="0" w:lastColumn="0" w:oddVBand="0" w:evenVBand="0" w:oddHBand="0" w:evenHBand="0" w:firstRowFirstColumn="0" w:firstRowLastColumn="0" w:lastRowFirstColumn="0" w:lastRowLastColumn="0"/>
          <w:trHeight w:val="275"/>
          <w:jc w:val="center"/>
        </w:trPr>
        <w:tc>
          <w:tcPr>
            <w:cnfStyle w:val="001000000100" w:firstRow="0" w:lastRow="0" w:firstColumn="1" w:lastColumn="0" w:oddVBand="0" w:evenVBand="0" w:oddHBand="0" w:evenHBand="0" w:firstRowFirstColumn="1" w:firstRowLastColumn="0" w:lastRowFirstColumn="0" w:lastRowLastColumn="0"/>
            <w:tcW w:w="1754" w:type="dxa"/>
            <w:vMerge w:val="restart"/>
          </w:tcPr>
          <w:p w14:paraId="34E041A8" w14:textId="77777777" w:rsidR="00202D46" w:rsidRPr="00202D46" w:rsidRDefault="00202D46" w:rsidP="006F0AAC">
            <w:pPr>
              <w:spacing w:line="360" w:lineRule="auto"/>
              <w:rPr>
                <w:rFonts w:ascii="Arial" w:hAnsi="Arial" w:cs="Arial"/>
              </w:rPr>
            </w:pPr>
            <w:r w:rsidRPr="00202D46">
              <w:rPr>
                <w:rFonts w:ascii="Arial" w:hAnsi="Arial" w:cs="Arial"/>
              </w:rPr>
              <w:t>Data</w:t>
            </w:r>
          </w:p>
        </w:tc>
        <w:tc>
          <w:tcPr>
            <w:cnfStyle w:val="000100001000" w:firstRow="0" w:lastRow="0" w:firstColumn="0" w:lastColumn="1" w:oddVBand="0" w:evenVBand="0" w:oddHBand="0" w:evenHBand="0" w:firstRowFirstColumn="0" w:firstRowLastColumn="1" w:lastRowFirstColumn="0" w:lastRowLastColumn="0"/>
            <w:tcW w:w="2245" w:type="dxa"/>
            <w:gridSpan w:val="2"/>
          </w:tcPr>
          <w:p w14:paraId="1A439CC1" w14:textId="77777777" w:rsidR="00202D46" w:rsidRPr="00202D46" w:rsidRDefault="00202D46" w:rsidP="006F0AAC">
            <w:pPr>
              <w:spacing w:line="360" w:lineRule="auto"/>
              <w:rPr>
                <w:rFonts w:ascii="Arial" w:hAnsi="Arial" w:cs="Arial"/>
              </w:rPr>
            </w:pPr>
            <w:r w:rsidRPr="00202D46">
              <w:rPr>
                <w:rFonts w:ascii="Arial" w:hAnsi="Arial" w:cs="Arial"/>
              </w:rPr>
              <w:t>Nilai</w:t>
            </w:r>
          </w:p>
        </w:tc>
      </w:tr>
      <w:tr w:rsidR="00202D46" w:rsidRPr="00202D46" w14:paraId="7CF19A57" w14:textId="77777777" w:rsidTr="006F0AAC">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754" w:type="dxa"/>
            <w:vMerge/>
          </w:tcPr>
          <w:p w14:paraId="172B8E5A" w14:textId="77777777" w:rsidR="00202D46" w:rsidRPr="00202D46" w:rsidRDefault="00202D46" w:rsidP="006F0AAC">
            <w:pPr>
              <w:spacing w:line="360" w:lineRule="auto"/>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1029" w:type="dxa"/>
          </w:tcPr>
          <w:p w14:paraId="7D00E3B0" w14:textId="77777777" w:rsidR="00202D46" w:rsidRPr="00202D46" w:rsidRDefault="00202D46" w:rsidP="006F0AAC">
            <w:pPr>
              <w:spacing w:line="360" w:lineRule="auto"/>
              <w:rPr>
                <w:rFonts w:ascii="Arial" w:hAnsi="Arial" w:cs="Arial"/>
              </w:rPr>
            </w:pPr>
            <w:r w:rsidRPr="00202D46">
              <w:rPr>
                <w:rFonts w:ascii="Arial" w:hAnsi="Arial" w:cs="Arial"/>
              </w:rPr>
              <w:t>Pretest</w:t>
            </w:r>
          </w:p>
        </w:tc>
        <w:tc>
          <w:tcPr>
            <w:cnfStyle w:val="000100000000" w:firstRow="0" w:lastRow="0" w:firstColumn="0" w:lastColumn="1" w:oddVBand="0" w:evenVBand="0" w:oddHBand="0" w:evenHBand="0" w:firstRowFirstColumn="0" w:firstRowLastColumn="0" w:lastRowFirstColumn="0" w:lastRowLastColumn="0"/>
            <w:tcW w:w="1216" w:type="dxa"/>
          </w:tcPr>
          <w:p w14:paraId="262BE4B4" w14:textId="77777777" w:rsidR="00202D46" w:rsidRPr="00202D46" w:rsidRDefault="00202D46" w:rsidP="006F0AAC">
            <w:pPr>
              <w:spacing w:line="360" w:lineRule="auto"/>
              <w:rPr>
                <w:rFonts w:ascii="Arial" w:hAnsi="Arial" w:cs="Arial"/>
              </w:rPr>
            </w:pPr>
            <w:r w:rsidRPr="00202D46">
              <w:rPr>
                <w:rFonts w:ascii="Arial" w:hAnsi="Arial" w:cs="Arial"/>
              </w:rPr>
              <w:t>Posstest</w:t>
            </w:r>
          </w:p>
        </w:tc>
      </w:tr>
      <w:tr w:rsidR="00202D46" w:rsidRPr="00202D46" w14:paraId="5142B32E" w14:textId="77777777" w:rsidTr="006F0AAC">
        <w:trPr>
          <w:trHeight w:val="275"/>
          <w:jc w:val="center"/>
        </w:trPr>
        <w:tc>
          <w:tcPr>
            <w:cnfStyle w:val="001000000000" w:firstRow="0" w:lastRow="0" w:firstColumn="1" w:lastColumn="0" w:oddVBand="0" w:evenVBand="0" w:oddHBand="0" w:evenHBand="0" w:firstRowFirstColumn="0" w:firstRowLastColumn="0" w:lastRowFirstColumn="0" w:lastRowLastColumn="0"/>
            <w:tcW w:w="1754" w:type="dxa"/>
          </w:tcPr>
          <w:p w14:paraId="5BBAEA59" w14:textId="77777777" w:rsidR="00202D46" w:rsidRPr="00202D46" w:rsidRDefault="00202D46" w:rsidP="006F0AAC">
            <w:pPr>
              <w:spacing w:line="360" w:lineRule="auto"/>
              <w:rPr>
                <w:rFonts w:ascii="Arial" w:hAnsi="Arial" w:cs="Arial"/>
              </w:rPr>
            </w:pPr>
            <w:r w:rsidRPr="00202D46">
              <w:rPr>
                <w:rFonts w:ascii="Arial" w:hAnsi="Arial" w:cs="Arial"/>
              </w:rPr>
              <w:t>N</w:t>
            </w:r>
          </w:p>
        </w:tc>
        <w:tc>
          <w:tcPr>
            <w:cnfStyle w:val="000010000000" w:firstRow="0" w:lastRow="0" w:firstColumn="0" w:lastColumn="0" w:oddVBand="1" w:evenVBand="0" w:oddHBand="0" w:evenHBand="0" w:firstRowFirstColumn="0" w:firstRowLastColumn="0" w:lastRowFirstColumn="0" w:lastRowLastColumn="0"/>
            <w:tcW w:w="1029" w:type="dxa"/>
          </w:tcPr>
          <w:p w14:paraId="2CBD4428" w14:textId="77777777" w:rsidR="00202D46" w:rsidRPr="00202D46" w:rsidRDefault="00202D46" w:rsidP="006F0AAC">
            <w:pPr>
              <w:spacing w:line="360" w:lineRule="auto"/>
              <w:rPr>
                <w:rFonts w:ascii="Arial" w:hAnsi="Arial" w:cs="Arial"/>
              </w:rPr>
            </w:pPr>
            <w:r w:rsidRPr="00202D46">
              <w:rPr>
                <w:rFonts w:ascii="Arial" w:hAnsi="Arial" w:cs="Arial"/>
              </w:rPr>
              <w:t>21</w:t>
            </w:r>
          </w:p>
        </w:tc>
        <w:tc>
          <w:tcPr>
            <w:cnfStyle w:val="000100000000" w:firstRow="0" w:lastRow="0" w:firstColumn="0" w:lastColumn="1" w:oddVBand="0" w:evenVBand="0" w:oddHBand="0" w:evenHBand="0" w:firstRowFirstColumn="0" w:firstRowLastColumn="0" w:lastRowFirstColumn="0" w:lastRowLastColumn="0"/>
            <w:tcW w:w="1216" w:type="dxa"/>
          </w:tcPr>
          <w:p w14:paraId="73EC749D" w14:textId="77777777" w:rsidR="00202D46" w:rsidRPr="00202D46" w:rsidRDefault="00202D46" w:rsidP="006F0AAC">
            <w:pPr>
              <w:spacing w:line="360" w:lineRule="auto"/>
              <w:rPr>
                <w:rFonts w:ascii="Arial" w:hAnsi="Arial" w:cs="Arial"/>
              </w:rPr>
            </w:pPr>
            <w:r w:rsidRPr="00202D46">
              <w:rPr>
                <w:rFonts w:ascii="Arial" w:hAnsi="Arial" w:cs="Arial"/>
              </w:rPr>
              <w:t>21</w:t>
            </w:r>
          </w:p>
        </w:tc>
      </w:tr>
      <w:tr w:rsidR="00202D46" w:rsidRPr="00202D46" w14:paraId="4AAD23E4" w14:textId="77777777" w:rsidTr="006F0AAC">
        <w:trPr>
          <w:cnfStyle w:val="000000100000" w:firstRow="0" w:lastRow="0" w:firstColumn="0" w:lastColumn="0" w:oddVBand="0" w:evenVBand="0" w:oddHBand="1"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754" w:type="dxa"/>
          </w:tcPr>
          <w:p w14:paraId="06E0C734" w14:textId="77777777" w:rsidR="00202D46" w:rsidRPr="00202D46" w:rsidRDefault="00202D46" w:rsidP="006F0AAC">
            <w:pPr>
              <w:spacing w:line="360" w:lineRule="auto"/>
              <w:rPr>
                <w:rFonts w:ascii="Arial" w:hAnsi="Arial" w:cs="Arial"/>
              </w:rPr>
            </w:pPr>
            <w:r w:rsidRPr="00202D46">
              <w:rPr>
                <w:rFonts w:ascii="Arial" w:hAnsi="Arial" w:cs="Arial"/>
              </w:rPr>
              <w:t>Nilai Tertinggi</w:t>
            </w:r>
          </w:p>
        </w:tc>
        <w:tc>
          <w:tcPr>
            <w:cnfStyle w:val="000010000000" w:firstRow="0" w:lastRow="0" w:firstColumn="0" w:lastColumn="0" w:oddVBand="1" w:evenVBand="0" w:oddHBand="0" w:evenHBand="0" w:firstRowFirstColumn="0" w:firstRowLastColumn="0" w:lastRowFirstColumn="0" w:lastRowLastColumn="0"/>
            <w:tcW w:w="1029" w:type="dxa"/>
          </w:tcPr>
          <w:p w14:paraId="7846C10C" w14:textId="77777777" w:rsidR="00202D46" w:rsidRPr="00202D46" w:rsidRDefault="00202D46" w:rsidP="006F0AAC">
            <w:pPr>
              <w:spacing w:line="360" w:lineRule="auto"/>
              <w:rPr>
                <w:rFonts w:ascii="Arial" w:hAnsi="Arial" w:cs="Arial"/>
              </w:rPr>
            </w:pPr>
            <w:r w:rsidRPr="00202D46">
              <w:rPr>
                <w:rFonts w:ascii="Arial" w:hAnsi="Arial" w:cs="Arial"/>
              </w:rPr>
              <w:t>48</w:t>
            </w:r>
          </w:p>
        </w:tc>
        <w:tc>
          <w:tcPr>
            <w:cnfStyle w:val="000100000000" w:firstRow="0" w:lastRow="0" w:firstColumn="0" w:lastColumn="1" w:oddVBand="0" w:evenVBand="0" w:oddHBand="0" w:evenHBand="0" w:firstRowFirstColumn="0" w:firstRowLastColumn="0" w:lastRowFirstColumn="0" w:lastRowLastColumn="0"/>
            <w:tcW w:w="1216" w:type="dxa"/>
          </w:tcPr>
          <w:p w14:paraId="4D68DB2D" w14:textId="77777777" w:rsidR="00202D46" w:rsidRPr="00202D46" w:rsidRDefault="00202D46" w:rsidP="006F0AAC">
            <w:pPr>
              <w:spacing w:line="360" w:lineRule="auto"/>
              <w:rPr>
                <w:rFonts w:ascii="Arial" w:hAnsi="Arial" w:cs="Arial"/>
              </w:rPr>
            </w:pPr>
            <w:r w:rsidRPr="00202D46">
              <w:rPr>
                <w:rFonts w:ascii="Arial" w:hAnsi="Arial" w:cs="Arial"/>
              </w:rPr>
              <w:t>84</w:t>
            </w:r>
          </w:p>
        </w:tc>
      </w:tr>
      <w:tr w:rsidR="00202D46" w:rsidRPr="00202D46" w14:paraId="1CD37886" w14:textId="77777777" w:rsidTr="006F0AAC">
        <w:trPr>
          <w:trHeight w:val="550"/>
          <w:jc w:val="center"/>
        </w:trPr>
        <w:tc>
          <w:tcPr>
            <w:cnfStyle w:val="001000000000" w:firstRow="0" w:lastRow="0" w:firstColumn="1" w:lastColumn="0" w:oddVBand="0" w:evenVBand="0" w:oddHBand="0" w:evenHBand="0" w:firstRowFirstColumn="0" w:firstRowLastColumn="0" w:lastRowFirstColumn="0" w:lastRowLastColumn="0"/>
            <w:tcW w:w="1754" w:type="dxa"/>
          </w:tcPr>
          <w:p w14:paraId="6F46B3CC" w14:textId="77777777" w:rsidR="00202D46" w:rsidRPr="00202D46" w:rsidRDefault="00202D46" w:rsidP="006F0AAC">
            <w:pPr>
              <w:spacing w:line="360" w:lineRule="auto"/>
              <w:rPr>
                <w:rFonts w:ascii="Arial" w:hAnsi="Arial" w:cs="Arial"/>
              </w:rPr>
            </w:pPr>
            <w:r w:rsidRPr="00202D46">
              <w:rPr>
                <w:rFonts w:ascii="Arial" w:hAnsi="Arial" w:cs="Arial"/>
              </w:rPr>
              <w:t>Nilai Terendah</w:t>
            </w:r>
          </w:p>
        </w:tc>
        <w:tc>
          <w:tcPr>
            <w:cnfStyle w:val="000010000000" w:firstRow="0" w:lastRow="0" w:firstColumn="0" w:lastColumn="0" w:oddVBand="1" w:evenVBand="0" w:oddHBand="0" w:evenHBand="0" w:firstRowFirstColumn="0" w:firstRowLastColumn="0" w:lastRowFirstColumn="0" w:lastRowLastColumn="0"/>
            <w:tcW w:w="1029" w:type="dxa"/>
          </w:tcPr>
          <w:p w14:paraId="066C8E60" w14:textId="77777777" w:rsidR="00202D46" w:rsidRPr="00202D46" w:rsidRDefault="00202D46" w:rsidP="006F0AAC">
            <w:pPr>
              <w:spacing w:line="360" w:lineRule="auto"/>
              <w:rPr>
                <w:rFonts w:ascii="Arial" w:hAnsi="Arial" w:cs="Arial"/>
              </w:rPr>
            </w:pPr>
            <w:r w:rsidRPr="00202D46">
              <w:rPr>
                <w:rFonts w:ascii="Arial" w:hAnsi="Arial" w:cs="Arial"/>
              </w:rPr>
              <w:t>24</w:t>
            </w:r>
          </w:p>
        </w:tc>
        <w:tc>
          <w:tcPr>
            <w:cnfStyle w:val="000100000000" w:firstRow="0" w:lastRow="0" w:firstColumn="0" w:lastColumn="1" w:oddVBand="0" w:evenVBand="0" w:oddHBand="0" w:evenHBand="0" w:firstRowFirstColumn="0" w:firstRowLastColumn="0" w:lastRowFirstColumn="0" w:lastRowLastColumn="0"/>
            <w:tcW w:w="1216" w:type="dxa"/>
          </w:tcPr>
          <w:p w14:paraId="0D9EB6B2" w14:textId="77777777" w:rsidR="00202D46" w:rsidRPr="00202D46" w:rsidRDefault="00202D46" w:rsidP="006F0AAC">
            <w:pPr>
              <w:spacing w:line="360" w:lineRule="auto"/>
              <w:rPr>
                <w:rFonts w:ascii="Arial" w:hAnsi="Arial" w:cs="Arial"/>
              </w:rPr>
            </w:pPr>
            <w:r w:rsidRPr="00202D46">
              <w:rPr>
                <w:rFonts w:ascii="Arial" w:hAnsi="Arial" w:cs="Arial"/>
              </w:rPr>
              <w:t>72</w:t>
            </w:r>
          </w:p>
        </w:tc>
      </w:tr>
      <w:tr w:rsidR="00202D46" w:rsidRPr="00202D46" w14:paraId="06256D29" w14:textId="77777777" w:rsidTr="006F0AAC">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754" w:type="dxa"/>
          </w:tcPr>
          <w:p w14:paraId="77C36672" w14:textId="77777777" w:rsidR="00202D46" w:rsidRPr="00202D46" w:rsidRDefault="00202D46" w:rsidP="006F0AAC">
            <w:pPr>
              <w:spacing w:line="360" w:lineRule="auto"/>
              <w:rPr>
                <w:rFonts w:ascii="Arial" w:hAnsi="Arial" w:cs="Arial"/>
              </w:rPr>
            </w:pPr>
            <w:r w:rsidRPr="00202D46">
              <w:rPr>
                <w:rFonts w:ascii="Arial" w:hAnsi="Arial" w:cs="Arial"/>
              </w:rPr>
              <w:lastRenderedPageBreak/>
              <w:t>Mean</w:t>
            </w:r>
          </w:p>
        </w:tc>
        <w:tc>
          <w:tcPr>
            <w:cnfStyle w:val="000010000000" w:firstRow="0" w:lastRow="0" w:firstColumn="0" w:lastColumn="0" w:oddVBand="1" w:evenVBand="0" w:oddHBand="0" w:evenHBand="0" w:firstRowFirstColumn="0" w:firstRowLastColumn="0" w:lastRowFirstColumn="0" w:lastRowLastColumn="0"/>
            <w:tcW w:w="1029" w:type="dxa"/>
          </w:tcPr>
          <w:p w14:paraId="1E3E2558" w14:textId="77777777" w:rsidR="00202D46" w:rsidRPr="00202D46" w:rsidRDefault="00202D46" w:rsidP="006F0AAC">
            <w:pPr>
              <w:spacing w:line="360" w:lineRule="auto"/>
              <w:rPr>
                <w:rFonts w:ascii="Arial" w:hAnsi="Arial" w:cs="Arial"/>
              </w:rPr>
            </w:pPr>
            <w:r w:rsidRPr="00202D46">
              <w:rPr>
                <w:rFonts w:ascii="Arial" w:hAnsi="Arial" w:cs="Arial"/>
              </w:rPr>
              <w:t>35,05</w:t>
            </w:r>
          </w:p>
        </w:tc>
        <w:tc>
          <w:tcPr>
            <w:cnfStyle w:val="000100000000" w:firstRow="0" w:lastRow="0" w:firstColumn="0" w:lastColumn="1" w:oddVBand="0" w:evenVBand="0" w:oddHBand="0" w:evenHBand="0" w:firstRowFirstColumn="0" w:firstRowLastColumn="0" w:lastRowFirstColumn="0" w:lastRowLastColumn="0"/>
            <w:tcW w:w="1216" w:type="dxa"/>
          </w:tcPr>
          <w:p w14:paraId="512B533F" w14:textId="77777777" w:rsidR="00202D46" w:rsidRPr="00202D46" w:rsidRDefault="00202D46" w:rsidP="006F0AAC">
            <w:pPr>
              <w:spacing w:line="360" w:lineRule="auto"/>
              <w:rPr>
                <w:rFonts w:ascii="Arial" w:hAnsi="Arial" w:cs="Arial"/>
              </w:rPr>
            </w:pPr>
            <w:r w:rsidRPr="00202D46">
              <w:rPr>
                <w:rFonts w:ascii="Arial" w:hAnsi="Arial" w:cs="Arial"/>
              </w:rPr>
              <w:t>77,14</w:t>
            </w:r>
          </w:p>
        </w:tc>
      </w:tr>
      <w:tr w:rsidR="00202D46" w:rsidRPr="00202D46" w14:paraId="2594AC0C" w14:textId="77777777" w:rsidTr="006F0AAC">
        <w:trPr>
          <w:trHeight w:val="275"/>
          <w:jc w:val="center"/>
        </w:trPr>
        <w:tc>
          <w:tcPr>
            <w:cnfStyle w:val="001000000000" w:firstRow="0" w:lastRow="0" w:firstColumn="1" w:lastColumn="0" w:oddVBand="0" w:evenVBand="0" w:oddHBand="0" w:evenHBand="0" w:firstRowFirstColumn="0" w:firstRowLastColumn="0" w:lastRowFirstColumn="0" w:lastRowLastColumn="0"/>
            <w:tcW w:w="1754" w:type="dxa"/>
          </w:tcPr>
          <w:p w14:paraId="64D96621" w14:textId="77777777" w:rsidR="00202D46" w:rsidRPr="00202D46" w:rsidRDefault="00202D46" w:rsidP="006F0AAC">
            <w:pPr>
              <w:spacing w:line="360" w:lineRule="auto"/>
              <w:rPr>
                <w:rFonts w:ascii="Arial" w:hAnsi="Arial" w:cs="Arial"/>
              </w:rPr>
            </w:pPr>
            <w:r w:rsidRPr="00202D46">
              <w:rPr>
                <w:rFonts w:ascii="Arial" w:hAnsi="Arial" w:cs="Arial"/>
              </w:rPr>
              <w:t>Modus</w:t>
            </w:r>
          </w:p>
        </w:tc>
        <w:tc>
          <w:tcPr>
            <w:cnfStyle w:val="000010000000" w:firstRow="0" w:lastRow="0" w:firstColumn="0" w:lastColumn="0" w:oddVBand="1" w:evenVBand="0" w:oddHBand="0" w:evenHBand="0" w:firstRowFirstColumn="0" w:firstRowLastColumn="0" w:lastRowFirstColumn="0" w:lastRowLastColumn="0"/>
            <w:tcW w:w="1029" w:type="dxa"/>
          </w:tcPr>
          <w:p w14:paraId="032FEE96" w14:textId="77777777" w:rsidR="00202D46" w:rsidRPr="00202D46" w:rsidRDefault="00202D46" w:rsidP="006F0AAC">
            <w:pPr>
              <w:spacing w:line="360" w:lineRule="auto"/>
              <w:rPr>
                <w:rFonts w:ascii="Arial" w:hAnsi="Arial" w:cs="Arial"/>
              </w:rPr>
            </w:pPr>
            <w:r w:rsidRPr="00202D46">
              <w:rPr>
                <w:rFonts w:ascii="Arial" w:hAnsi="Arial" w:cs="Arial"/>
              </w:rPr>
              <w:t>28</w:t>
            </w:r>
          </w:p>
        </w:tc>
        <w:tc>
          <w:tcPr>
            <w:cnfStyle w:val="000100000000" w:firstRow="0" w:lastRow="0" w:firstColumn="0" w:lastColumn="1" w:oddVBand="0" w:evenVBand="0" w:oddHBand="0" w:evenHBand="0" w:firstRowFirstColumn="0" w:firstRowLastColumn="0" w:lastRowFirstColumn="0" w:lastRowLastColumn="0"/>
            <w:tcW w:w="1216" w:type="dxa"/>
          </w:tcPr>
          <w:p w14:paraId="60E0A7DD" w14:textId="77777777" w:rsidR="00202D46" w:rsidRPr="00202D46" w:rsidRDefault="00202D46" w:rsidP="006F0AAC">
            <w:pPr>
              <w:spacing w:line="360" w:lineRule="auto"/>
              <w:rPr>
                <w:rFonts w:ascii="Arial" w:hAnsi="Arial" w:cs="Arial"/>
              </w:rPr>
            </w:pPr>
            <w:r w:rsidRPr="00202D46">
              <w:rPr>
                <w:rFonts w:ascii="Arial" w:hAnsi="Arial" w:cs="Arial"/>
              </w:rPr>
              <w:t>72</w:t>
            </w:r>
          </w:p>
        </w:tc>
      </w:tr>
      <w:tr w:rsidR="00202D46" w:rsidRPr="00202D46" w14:paraId="1997A6FC" w14:textId="77777777" w:rsidTr="006F0AAC">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754" w:type="dxa"/>
          </w:tcPr>
          <w:p w14:paraId="5398FBE9" w14:textId="77777777" w:rsidR="00202D46" w:rsidRPr="00202D46" w:rsidRDefault="00202D46" w:rsidP="006F0AAC">
            <w:pPr>
              <w:spacing w:line="360" w:lineRule="auto"/>
              <w:rPr>
                <w:rFonts w:ascii="Arial" w:hAnsi="Arial" w:cs="Arial"/>
              </w:rPr>
            </w:pPr>
            <w:r w:rsidRPr="00202D46">
              <w:rPr>
                <w:rFonts w:ascii="Arial" w:hAnsi="Arial" w:cs="Arial"/>
              </w:rPr>
              <w:t>Median</w:t>
            </w:r>
          </w:p>
        </w:tc>
        <w:tc>
          <w:tcPr>
            <w:cnfStyle w:val="000010000000" w:firstRow="0" w:lastRow="0" w:firstColumn="0" w:lastColumn="0" w:oddVBand="1" w:evenVBand="0" w:oddHBand="0" w:evenHBand="0" w:firstRowFirstColumn="0" w:firstRowLastColumn="0" w:lastRowFirstColumn="0" w:lastRowLastColumn="0"/>
            <w:tcW w:w="1029" w:type="dxa"/>
          </w:tcPr>
          <w:p w14:paraId="2F04F249" w14:textId="77777777" w:rsidR="00202D46" w:rsidRPr="00202D46" w:rsidRDefault="00202D46" w:rsidP="006F0AAC">
            <w:pPr>
              <w:spacing w:line="360" w:lineRule="auto"/>
              <w:rPr>
                <w:rFonts w:ascii="Arial" w:hAnsi="Arial" w:cs="Arial"/>
              </w:rPr>
            </w:pPr>
            <w:r w:rsidRPr="00202D46">
              <w:rPr>
                <w:rFonts w:ascii="Arial" w:hAnsi="Arial" w:cs="Arial"/>
              </w:rPr>
              <w:t>36</w:t>
            </w:r>
          </w:p>
        </w:tc>
        <w:tc>
          <w:tcPr>
            <w:cnfStyle w:val="000100000000" w:firstRow="0" w:lastRow="0" w:firstColumn="0" w:lastColumn="1" w:oddVBand="0" w:evenVBand="0" w:oddHBand="0" w:evenHBand="0" w:firstRowFirstColumn="0" w:firstRowLastColumn="0" w:lastRowFirstColumn="0" w:lastRowLastColumn="0"/>
            <w:tcW w:w="1216" w:type="dxa"/>
          </w:tcPr>
          <w:p w14:paraId="6BCFAFC9" w14:textId="77777777" w:rsidR="00202D46" w:rsidRPr="00202D46" w:rsidRDefault="00202D46" w:rsidP="006F0AAC">
            <w:pPr>
              <w:spacing w:line="360" w:lineRule="auto"/>
              <w:rPr>
                <w:rFonts w:ascii="Arial" w:hAnsi="Arial" w:cs="Arial"/>
              </w:rPr>
            </w:pPr>
            <w:r w:rsidRPr="00202D46">
              <w:rPr>
                <w:rFonts w:ascii="Arial" w:hAnsi="Arial" w:cs="Arial"/>
              </w:rPr>
              <w:t>76</w:t>
            </w:r>
          </w:p>
        </w:tc>
      </w:tr>
      <w:tr w:rsidR="00202D46" w:rsidRPr="00202D46" w14:paraId="6A8FDD16" w14:textId="77777777" w:rsidTr="006F0AAC">
        <w:trPr>
          <w:cnfStyle w:val="010000000000" w:firstRow="0" w:lastRow="1" w:firstColumn="0" w:lastColumn="0" w:oddVBand="0" w:evenVBand="0" w:oddHBand="0" w:evenHBand="0" w:firstRowFirstColumn="0" w:firstRowLastColumn="0" w:lastRowFirstColumn="0" w:lastRowLastColumn="0"/>
          <w:trHeight w:val="278"/>
          <w:jc w:val="center"/>
        </w:trPr>
        <w:tc>
          <w:tcPr>
            <w:cnfStyle w:val="001000000001" w:firstRow="0" w:lastRow="0" w:firstColumn="1" w:lastColumn="0" w:oddVBand="0" w:evenVBand="0" w:oddHBand="0" w:evenHBand="0" w:firstRowFirstColumn="0" w:firstRowLastColumn="0" w:lastRowFirstColumn="1" w:lastRowLastColumn="0"/>
            <w:tcW w:w="1754" w:type="dxa"/>
          </w:tcPr>
          <w:p w14:paraId="69EDD9DA" w14:textId="77777777" w:rsidR="00202D46" w:rsidRPr="00202D46" w:rsidRDefault="00202D46" w:rsidP="006F0AAC">
            <w:pPr>
              <w:spacing w:line="360" w:lineRule="auto"/>
              <w:rPr>
                <w:rFonts w:ascii="Arial" w:hAnsi="Arial" w:cs="Arial"/>
              </w:rPr>
            </w:pPr>
            <w:r w:rsidRPr="00202D46">
              <w:rPr>
                <w:rFonts w:ascii="Arial" w:hAnsi="Arial" w:cs="Arial"/>
              </w:rPr>
              <w:t>Sum</w:t>
            </w:r>
          </w:p>
        </w:tc>
        <w:tc>
          <w:tcPr>
            <w:cnfStyle w:val="000010000000" w:firstRow="0" w:lastRow="0" w:firstColumn="0" w:lastColumn="0" w:oddVBand="1" w:evenVBand="0" w:oddHBand="0" w:evenHBand="0" w:firstRowFirstColumn="0" w:firstRowLastColumn="0" w:lastRowFirstColumn="0" w:lastRowLastColumn="0"/>
            <w:tcW w:w="1029" w:type="dxa"/>
          </w:tcPr>
          <w:p w14:paraId="64CB64E6" w14:textId="77777777" w:rsidR="00202D46" w:rsidRPr="00202D46" w:rsidRDefault="00202D46" w:rsidP="006F0AAC">
            <w:pPr>
              <w:spacing w:line="360" w:lineRule="auto"/>
              <w:rPr>
                <w:rFonts w:ascii="Arial" w:hAnsi="Arial" w:cs="Arial"/>
              </w:rPr>
            </w:pPr>
            <w:r w:rsidRPr="00202D46">
              <w:rPr>
                <w:rFonts w:ascii="Arial" w:hAnsi="Arial" w:cs="Arial"/>
              </w:rPr>
              <w:t>740</w:t>
            </w:r>
          </w:p>
        </w:tc>
        <w:tc>
          <w:tcPr>
            <w:cnfStyle w:val="000100000010" w:firstRow="0" w:lastRow="0" w:firstColumn="0" w:lastColumn="1" w:oddVBand="0" w:evenVBand="0" w:oddHBand="0" w:evenHBand="0" w:firstRowFirstColumn="0" w:firstRowLastColumn="0" w:lastRowFirstColumn="0" w:lastRowLastColumn="1"/>
            <w:tcW w:w="1216" w:type="dxa"/>
          </w:tcPr>
          <w:p w14:paraId="69EAAA30" w14:textId="77777777" w:rsidR="00202D46" w:rsidRPr="00202D46" w:rsidRDefault="00202D46" w:rsidP="006F0AAC">
            <w:pPr>
              <w:spacing w:line="360" w:lineRule="auto"/>
              <w:rPr>
                <w:rFonts w:ascii="Arial" w:hAnsi="Arial" w:cs="Arial"/>
              </w:rPr>
            </w:pPr>
            <w:r w:rsidRPr="00202D46">
              <w:rPr>
                <w:rFonts w:ascii="Arial" w:hAnsi="Arial" w:cs="Arial"/>
              </w:rPr>
              <w:t>1612</w:t>
            </w:r>
          </w:p>
        </w:tc>
      </w:tr>
    </w:tbl>
    <w:p w14:paraId="2C21732E" w14:textId="77777777" w:rsidR="00202D46" w:rsidRPr="00202D46" w:rsidRDefault="00202D46" w:rsidP="00202D46">
      <w:pPr>
        <w:spacing w:line="360" w:lineRule="auto"/>
        <w:rPr>
          <w:rFonts w:ascii="Arial" w:hAnsi="Arial" w:cs="Arial"/>
          <w:sz w:val="24"/>
          <w:szCs w:val="24"/>
        </w:rPr>
      </w:pPr>
    </w:p>
    <w:p w14:paraId="1A4C6B8D" w14:textId="77777777" w:rsidR="00202D46" w:rsidRPr="00202D46" w:rsidRDefault="00202D46" w:rsidP="00202D46">
      <w:pPr>
        <w:spacing w:line="360" w:lineRule="auto"/>
        <w:ind w:firstLine="720"/>
        <w:jc w:val="both"/>
        <w:rPr>
          <w:rFonts w:ascii="Arial" w:hAnsi="Arial" w:cs="Arial"/>
          <w:sz w:val="24"/>
          <w:szCs w:val="24"/>
        </w:rPr>
      </w:pPr>
      <w:r w:rsidRPr="00202D46">
        <w:rPr>
          <w:rFonts w:ascii="Arial" w:hAnsi="Arial" w:cs="Arial"/>
          <w:sz w:val="24"/>
          <w:szCs w:val="24"/>
        </w:rPr>
        <w:t>Berdasarkan tabel di atas, dapat diketahui nilai rata-rata pretest dan posttest dalam pembelajaran menulis teks eksposisi yang terdiri dari jumlah peserta didik (N) 21</w:t>
      </w:r>
      <w:r w:rsidRPr="00202D46">
        <w:rPr>
          <w:rFonts w:ascii="Arial" w:hAnsi="Arial" w:cs="Arial"/>
          <w:sz w:val="24"/>
          <w:szCs w:val="24"/>
          <w:lang w:val="en-US"/>
        </w:rPr>
        <w:t xml:space="preserve"> </w:t>
      </w:r>
      <w:r w:rsidRPr="00202D46">
        <w:rPr>
          <w:rFonts w:ascii="Arial" w:hAnsi="Arial" w:cs="Arial"/>
          <w:sz w:val="24"/>
          <w:szCs w:val="24"/>
        </w:rPr>
        <w:t>orang, nilai tertinggi pada pretest dan posttest yaitu 48 dan 84, nilai terendah pada pretest dan posttest yaitu 24 dan 72, mean (nilai rata-rata) pada pretest dan posttest yaitu 35,05 dan 77,14, modus (nilai yang sering muncul) pada pretest dan posttest yaitu 28 dan 72, median (nilai tengah) pretest dan posttest yaitu 36 dan 76, kemudian sum (nilai jumlah keseluruhan) untuk pretest dan posttest yaitu sebesar 740 dan 1612.</w:t>
      </w:r>
    </w:p>
    <w:p w14:paraId="00C6D0C6" w14:textId="77777777" w:rsidR="00202D46" w:rsidRPr="00202D46" w:rsidRDefault="00202D46" w:rsidP="00202D46">
      <w:pPr>
        <w:spacing w:line="360" w:lineRule="auto"/>
        <w:ind w:firstLine="720"/>
        <w:jc w:val="both"/>
        <w:rPr>
          <w:rFonts w:ascii="Arial" w:hAnsi="Arial" w:cs="Arial"/>
          <w:b/>
          <w:bCs/>
          <w:sz w:val="24"/>
          <w:szCs w:val="24"/>
        </w:rPr>
      </w:pPr>
    </w:p>
    <w:p w14:paraId="6643F985" w14:textId="77777777" w:rsidR="00202D46" w:rsidRPr="00202D46" w:rsidRDefault="00202D46" w:rsidP="00202D46">
      <w:pPr>
        <w:spacing w:line="360" w:lineRule="auto"/>
        <w:rPr>
          <w:rFonts w:ascii="Arial" w:hAnsi="Arial" w:cs="Arial"/>
          <w:b/>
          <w:bCs/>
          <w:sz w:val="24"/>
          <w:szCs w:val="24"/>
        </w:rPr>
      </w:pPr>
      <w:r w:rsidRPr="00202D46">
        <w:rPr>
          <w:rFonts w:ascii="Arial" w:hAnsi="Arial" w:cs="Arial"/>
          <w:b/>
          <w:bCs/>
          <w:sz w:val="24"/>
          <w:szCs w:val="24"/>
        </w:rPr>
        <w:t>E. Kesimpulan</w:t>
      </w:r>
    </w:p>
    <w:p w14:paraId="58C848FE" w14:textId="77777777" w:rsidR="00202D46" w:rsidRPr="00202D46" w:rsidRDefault="00202D46" w:rsidP="00202D46">
      <w:pPr>
        <w:spacing w:line="360" w:lineRule="auto"/>
        <w:ind w:firstLine="720"/>
        <w:jc w:val="both"/>
        <w:rPr>
          <w:rFonts w:ascii="Arial" w:hAnsi="Arial" w:cs="Arial"/>
          <w:sz w:val="24"/>
          <w:szCs w:val="24"/>
        </w:rPr>
      </w:pPr>
      <w:r w:rsidRPr="00202D46">
        <w:rPr>
          <w:rFonts w:ascii="Arial" w:hAnsi="Arial" w:cs="Arial"/>
          <w:sz w:val="24"/>
          <w:szCs w:val="24"/>
        </w:rPr>
        <w:t>Kemampuan mengidentifikasi unsur intrinsik cerpen sesudah menggunakan metode pembelajaran information search menjadi lebih baik dan meningkat dari hasil pretest sebelumnya. Hal ini dapat dibuktikan dari hasil nilai posttest peserta didik</w:t>
      </w:r>
      <w:r w:rsidRPr="00202D46">
        <w:rPr>
          <w:rFonts w:ascii="Arial" w:hAnsi="Arial" w:cs="Arial"/>
          <w:sz w:val="24"/>
          <w:szCs w:val="24"/>
          <w:lang w:val="en-US"/>
        </w:rPr>
        <w:t xml:space="preserve"> </w:t>
      </w:r>
      <w:r w:rsidRPr="00202D46">
        <w:rPr>
          <w:rFonts w:ascii="Arial" w:hAnsi="Arial" w:cs="Arial"/>
          <w:sz w:val="24"/>
          <w:szCs w:val="24"/>
        </w:rPr>
        <w:t>dengan nilai rata-rata keseluruhan</w:t>
      </w:r>
      <w:r w:rsidRPr="00202D46">
        <w:rPr>
          <w:rFonts w:ascii="Arial" w:hAnsi="Arial" w:cs="Arial"/>
          <w:sz w:val="24"/>
          <w:szCs w:val="24"/>
          <w:lang w:val="en-US"/>
        </w:rPr>
        <w:t xml:space="preserve"> </w:t>
      </w:r>
      <w:r w:rsidRPr="00202D46">
        <w:rPr>
          <w:rFonts w:ascii="Arial" w:hAnsi="Arial" w:cs="Arial"/>
          <w:sz w:val="24"/>
          <w:szCs w:val="24"/>
        </w:rPr>
        <w:t>menjadi 77,14 dengan nilai terendah 72 dan tertinggi 84.</w:t>
      </w:r>
      <w:r w:rsidRPr="00202D46">
        <w:rPr>
          <w:rFonts w:ascii="Arial" w:hAnsi="Arial" w:cs="Arial"/>
          <w:sz w:val="24"/>
          <w:szCs w:val="24"/>
          <w:lang w:val="en-US"/>
        </w:rPr>
        <w:t xml:space="preserve"> </w:t>
      </w:r>
      <w:r w:rsidRPr="00202D46">
        <w:rPr>
          <w:rFonts w:ascii="Arial" w:hAnsi="Arial" w:cs="Arial"/>
          <w:sz w:val="24"/>
          <w:szCs w:val="24"/>
        </w:rPr>
        <w:t>Terdapat</w:t>
      </w:r>
      <w:r w:rsidRPr="00202D46">
        <w:rPr>
          <w:rFonts w:ascii="Arial" w:hAnsi="Arial" w:cs="Arial"/>
          <w:sz w:val="24"/>
          <w:szCs w:val="24"/>
          <w:lang w:val="en-US"/>
        </w:rPr>
        <w:t xml:space="preserve"> </w:t>
      </w:r>
      <w:r w:rsidRPr="00202D46">
        <w:rPr>
          <w:rFonts w:ascii="Arial" w:hAnsi="Arial" w:cs="Arial"/>
          <w:sz w:val="24"/>
          <w:szCs w:val="24"/>
        </w:rPr>
        <w:t>pengaruh penggunaan metode pembelajaran information search terhadap pembelajaran mengidentifikasi unsur intrinsik cerpen pada peserta didik kelas XI SMK Plus Al-Azhar. Hal ini dapat dibuktikan bahwa dalam uji hipotesis yaitu Ha diterima, yang artinya terdapat pengaruh metode Information Search terhadap pembelajaran</w:t>
      </w:r>
      <w:r w:rsidRPr="00202D46">
        <w:rPr>
          <w:rFonts w:ascii="Arial" w:hAnsi="Arial" w:cs="Arial"/>
          <w:sz w:val="24"/>
          <w:szCs w:val="24"/>
          <w:lang w:val="en-US"/>
        </w:rPr>
        <w:t xml:space="preserve"> </w:t>
      </w:r>
      <w:r w:rsidRPr="00202D46">
        <w:rPr>
          <w:rFonts w:ascii="Arial" w:hAnsi="Arial" w:cs="Arial"/>
          <w:sz w:val="24"/>
          <w:szCs w:val="24"/>
        </w:rPr>
        <w:t>mengidentifikasi cerpen pada peserta didik kelas XI SMK Plus Al-Azhar.</w:t>
      </w:r>
    </w:p>
    <w:p w14:paraId="16A5303D" w14:textId="77777777" w:rsidR="00202D46" w:rsidRPr="00202D46" w:rsidRDefault="00202D46" w:rsidP="00202D46">
      <w:pPr>
        <w:spacing w:line="360" w:lineRule="auto"/>
        <w:rPr>
          <w:rFonts w:ascii="Arial" w:hAnsi="Arial" w:cs="Arial"/>
          <w:sz w:val="24"/>
          <w:szCs w:val="24"/>
        </w:rPr>
      </w:pPr>
    </w:p>
    <w:p w14:paraId="5A384037" w14:textId="77777777" w:rsidR="00202D46" w:rsidRPr="00202D46" w:rsidRDefault="00202D46" w:rsidP="00202D46">
      <w:pPr>
        <w:pStyle w:val="ListParagraph"/>
        <w:numPr>
          <w:ilvl w:val="0"/>
          <w:numId w:val="4"/>
        </w:numPr>
        <w:spacing w:line="360" w:lineRule="auto"/>
        <w:ind w:left="426"/>
        <w:jc w:val="both"/>
        <w:rPr>
          <w:rFonts w:ascii="Arial" w:hAnsi="Arial" w:cs="Arial"/>
          <w:b/>
          <w:bCs/>
          <w:sz w:val="24"/>
          <w:szCs w:val="24"/>
        </w:rPr>
      </w:pPr>
      <w:r w:rsidRPr="00202D46">
        <w:rPr>
          <w:rFonts w:ascii="Arial" w:hAnsi="Arial" w:cs="Arial"/>
          <w:b/>
          <w:bCs/>
          <w:sz w:val="24"/>
          <w:szCs w:val="24"/>
        </w:rPr>
        <w:t>DAFTAR PUSTAKA</w:t>
      </w:r>
    </w:p>
    <w:p w14:paraId="3B0476B1" w14:textId="77777777" w:rsidR="00202D46" w:rsidRPr="00202D46" w:rsidRDefault="00202D46" w:rsidP="00202D46">
      <w:pPr>
        <w:spacing w:line="360" w:lineRule="auto"/>
        <w:ind w:left="567" w:hanging="567"/>
        <w:rPr>
          <w:rFonts w:ascii="Arial" w:hAnsi="Arial" w:cs="Arial"/>
          <w:sz w:val="24"/>
          <w:szCs w:val="24"/>
        </w:rPr>
      </w:pPr>
      <w:r w:rsidRPr="00202D46">
        <w:rPr>
          <w:rFonts w:ascii="Arial" w:hAnsi="Arial" w:cs="Arial"/>
          <w:sz w:val="24"/>
          <w:szCs w:val="24"/>
        </w:rPr>
        <w:t>Aminuddin. (2015). Apresiasi Karya Sastra. Bandung: Penerbit Sinar Baru Algesindo.</w:t>
      </w:r>
    </w:p>
    <w:p w14:paraId="354A2FAE"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Arikunto, Suharsimi. (2006). Prosedur Penelitian Suatu Pendekata</w:t>
      </w:r>
      <w:r w:rsidRPr="00202D46">
        <w:rPr>
          <w:rFonts w:ascii="Arial" w:hAnsi="Arial" w:cs="Arial"/>
          <w:sz w:val="24"/>
          <w:szCs w:val="24"/>
          <w:lang w:val="en-US"/>
        </w:rPr>
        <w:t>n P</w:t>
      </w:r>
      <w:r w:rsidRPr="00202D46">
        <w:rPr>
          <w:rFonts w:ascii="Arial" w:hAnsi="Arial" w:cs="Arial"/>
          <w:sz w:val="24"/>
          <w:szCs w:val="24"/>
        </w:rPr>
        <w:t>raktik. Jakarta: PT. Rineka Cipta.</w:t>
      </w:r>
    </w:p>
    <w:p w14:paraId="7A13F5B5"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Dimyati, Mudjiona. (2013). Belajar dan Pembelajaran. Jakarta: Rineka Cipta.</w:t>
      </w:r>
    </w:p>
    <w:p w14:paraId="6AC6163D"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Kemendikbud. (2017). Bahasa Indonesia Kelas XI SMA/MA/SMK. Jakarta: Kementrian Pendidikan dan Kebudayaan</w:t>
      </w:r>
    </w:p>
    <w:p w14:paraId="4C501B2B"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 xml:space="preserve">Mulyasa,  E. (2004). Kurikulum  </w:t>
      </w:r>
      <w:r w:rsidRPr="00202D46">
        <w:rPr>
          <w:rFonts w:ascii="Arial" w:hAnsi="Arial" w:cs="Arial"/>
          <w:sz w:val="24"/>
          <w:szCs w:val="24"/>
        </w:rPr>
        <w:lastRenderedPageBreak/>
        <w:t>Berbasis</w:t>
      </w:r>
      <w:r w:rsidRPr="00202D46">
        <w:rPr>
          <w:rFonts w:ascii="Arial" w:hAnsi="Arial" w:cs="Arial"/>
          <w:sz w:val="24"/>
          <w:szCs w:val="24"/>
          <w:lang w:val="en-US"/>
        </w:rPr>
        <w:t xml:space="preserve"> </w:t>
      </w:r>
      <w:r w:rsidRPr="00202D46">
        <w:rPr>
          <w:rFonts w:ascii="Arial" w:hAnsi="Arial" w:cs="Arial"/>
          <w:sz w:val="24"/>
          <w:szCs w:val="24"/>
        </w:rPr>
        <w:t>Kompetensi</w:t>
      </w:r>
      <w:r w:rsidRPr="00202D46">
        <w:rPr>
          <w:rFonts w:ascii="Arial" w:hAnsi="Arial" w:cs="Arial"/>
          <w:sz w:val="24"/>
          <w:szCs w:val="24"/>
        </w:rPr>
        <w:tab/>
        <w:t>(KBK),</w:t>
      </w:r>
      <w:r w:rsidRPr="00202D46">
        <w:rPr>
          <w:rFonts w:ascii="Arial" w:hAnsi="Arial" w:cs="Arial"/>
          <w:sz w:val="24"/>
          <w:szCs w:val="24"/>
        </w:rPr>
        <w:tab/>
        <w:t xml:space="preserve">Konsep, </w:t>
      </w:r>
      <w:r w:rsidRPr="00202D46">
        <w:rPr>
          <w:rFonts w:ascii="Arial" w:hAnsi="Arial" w:cs="Arial"/>
          <w:sz w:val="24"/>
          <w:szCs w:val="24"/>
          <w:lang w:val="en-US"/>
        </w:rPr>
        <w:t>K</w:t>
      </w:r>
      <w:r w:rsidRPr="00202D46">
        <w:rPr>
          <w:rFonts w:ascii="Arial" w:hAnsi="Arial" w:cs="Arial"/>
          <w:sz w:val="24"/>
          <w:szCs w:val="24"/>
        </w:rPr>
        <w:t>arakteristik,</w:t>
      </w:r>
      <w:r w:rsidRPr="00202D46">
        <w:rPr>
          <w:rFonts w:ascii="Arial" w:hAnsi="Arial" w:cs="Arial"/>
          <w:sz w:val="24"/>
          <w:szCs w:val="24"/>
        </w:rPr>
        <w:tab/>
        <w:t>dan</w:t>
      </w:r>
      <w:r w:rsidRPr="00202D46">
        <w:rPr>
          <w:rFonts w:ascii="Arial" w:hAnsi="Arial" w:cs="Arial"/>
          <w:sz w:val="24"/>
          <w:szCs w:val="24"/>
        </w:rPr>
        <w:tab/>
        <w:t>Implementasi. Bandung: Remaja Rosdakarya</w:t>
      </w:r>
    </w:p>
    <w:p w14:paraId="382F27F3"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Nurgiyantoro, Burhan. (2013). Teori Pengkajian Fiksi. Yogyakarta: Gadjah Mas University Press.</w:t>
      </w:r>
    </w:p>
    <w:p w14:paraId="041C5B44"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Nurgiyantoro, Burhan. (2014). Penilaian Pembelajaran Bahasa Berbasis Kompetensi. Yogyakarta: BPFE- Yogyakarta</w:t>
      </w:r>
    </w:p>
    <w:p w14:paraId="4EE5E5D7"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Siberman, Melvin. (2019). Active Learning (101 Cara Belajar Peserta didik Aktif). Bandung: Penerbit Nuansa Cenderia.</w:t>
      </w:r>
    </w:p>
    <w:p w14:paraId="13FF2DEF" w14:textId="77777777" w:rsidR="00202D46"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Stanton, Robert. (2012). Teori Fiksi Robert Stanton. Yogyakarta: Pustaka Pelajar.</w:t>
      </w:r>
    </w:p>
    <w:p w14:paraId="59D73ECC" w14:textId="797B8DE3" w:rsidR="00F3390B" w:rsidRPr="00202D46" w:rsidRDefault="00202D46" w:rsidP="00202D46">
      <w:pPr>
        <w:spacing w:line="360" w:lineRule="auto"/>
        <w:ind w:left="567" w:hanging="567"/>
        <w:jc w:val="both"/>
        <w:rPr>
          <w:rFonts w:ascii="Arial" w:hAnsi="Arial" w:cs="Arial"/>
          <w:sz w:val="24"/>
          <w:szCs w:val="24"/>
        </w:rPr>
      </w:pPr>
      <w:r w:rsidRPr="00202D46">
        <w:rPr>
          <w:rFonts w:ascii="Arial" w:hAnsi="Arial" w:cs="Arial"/>
          <w:sz w:val="24"/>
          <w:szCs w:val="24"/>
        </w:rPr>
        <w:t>Sugiyono. (2019). Metode Penelitian Kuantitatif, Kualitatif, dan R&amp;</w:t>
      </w:r>
      <w:r w:rsidRPr="00202D46">
        <w:rPr>
          <w:rFonts w:ascii="Arial" w:hAnsi="Arial" w:cs="Arial"/>
          <w:sz w:val="24"/>
          <w:szCs w:val="24"/>
          <w:lang w:val="en-US"/>
        </w:rPr>
        <w:t xml:space="preserve">D. Bandung: </w:t>
      </w:r>
      <w:proofErr w:type="spellStart"/>
      <w:r w:rsidRPr="00202D46">
        <w:rPr>
          <w:rFonts w:ascii="Arial" w:hAnsi="Arial" w:cs="Arial"/>
          <w:sz w:val="24"/>
          <w:szCs w:val="24"/>
          <w:lang w:val="en-US"/>
        </w:rPr>
        <w:t>Alfabeta</w:t>
      </w:r>
      <w:proofErr w:type="spellEnd"/>
      <w:r w:rsidRPr="00202D46">
        <w:rPr>
          <w:rFonts w:ascii="Arial" w:hAnsi="Arial" w:cs="Arial"/>
          <w:sz w:val="24"/>
          <w:szCs w:val="24"/>
          <w:lang w:val="en-US"/>
        </w:rPr>
        <w:t>.</w:t>
      </w:r>
    </w:p>
    <w:sectPr w:rsidR="00F3390B" w:rsidRPr="00202D46" w:rsidSect="00316138">
      <w:headerReference w:type="default" r:id="rId11"/>
      <w:footerReference w:type="default" r:id="rId12"/>
      <w:type w:val="continuous"/>
      <w:pgSz w:w="12240" w:h="15840"/>
      <w:pgMar w:top="1418" w:right="1418" w:bottom="1418" w:left="1418"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71472" w14:textId="77777777" w:rsidR="005E6DBD" w:rsidRDefault="005E6DBD" w:rsidP="00316138">
      <w:r>
        <w:separator/>
      </w:r>
    </w:p>
  </w:endnote>
  <w:endnote w:type="continuationSeparator" w:id="0">
    <w:p w14:paraId="2F820D0D" w14:textId="77777777" w:rsidR="005E6DBD" w:rsidRDefault="005E6DBD" w:rsidP="0031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D24C7" w14:textId="3B364112" w:rsidR="00202D46" w:rsidRPr="000C5121" w:rsidRDefault="00202D46" w:rsidP="000C5121">
    <w:pPr>
      <w:pStyle w:val="Footer"/>
      <w:jc w:val="right"/>
      <w:rPr>
        <w:b/>
        <w:bCs/>
        <w:sz w:val="24"/>
        <w:szCs w:val="24"/>
      </w:rPr>
    </w:pPr>
    <w:r w:rsidRPr="00202D46">
      <w:rPr>
        <w:rFonts w:ascii="Arial" w:hAnsi="Arial" w:cs="Arial"/>
        <w:b/>
        <w:bCs/>
        <w:noProof/>
        <w:sz w:val="24"/>
        <w:szCs w:val="24"/>
      </w:rPr>
      <mc:AlternateContent>
        <mc:Choice Requires="wps">
          <w:drawing>
            <wp:anchor distT="0" distB="0" distL="114300" distR="114300" simplePos="0" relativeHeight="251666944" behindDoc="0" locked="0" layoutInCell="1" allowOverlap="1" wp14:anchorId="20558C3F" wp14:editId="45ACA71D">
              <wp:simplePos x="0" y="0"/>
              <wp:positionH relativeFrom="column">
                <wp:posOffset>27109</wp:posOffset>
              </wp:positionH>
              <wp:positionV relativeFrom="paragraph">
                <wp:posOffset>-38686</wp:posOffset>
              </wp:positionV>
              <wp:extent cx="5693410" cy="7620"/>
              <wp:effectExtent l="19050" t="19050" r="21590" b="3048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3410" cy="7620"/>
                      </a:xfrm>
                      <a:prstGeom prst="straightConnector1">
                        <a:avLst/>
                      </a:prstGeom>
                      <a:noFill/>
                      <a:ln w="285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13AEB0" id="_x0000_t32" coordsize="21600,21600" o:spt="32" o:oned="t" path="m,l21600,21600e" filled="f">
              <v:path arrowok="t" fillok="f" o:connecttype="none"/>
              <o:lock v:ext="edit" shapetype="t"/>
            </v:shapetype>
            <v:shape id="Straight Arrow Connector 7" o:spid="_x0000_s1026" type="#_x0000_t32" style="position:absolute;margin-left:2.15pt;margin-top:-3.05pt;width:448.3pt;height:.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" strokeweight="2.25pt"/>
          </w:pict>
        </mc:Fallback>
      </mc:AlternateContent>
    </w:r>
    <w:sdt>
      <w:sdtPr>
        <w:id w:val="-1014608619"/>
        <w:docPartObj>
          <w:docPartGallery w:val="Page Numbers (Bottom of Page)"/>
          <w:docPartUnique/>
        </w:docPartObj>
      </w:sdtPr>
      <w:sdtEndPr>
        <w:rPr>
          <w:b/>
          <w:bCs/>
          <w:noProof/>
          <w:sz w:val="24"/>
          <w:szCs w:val="24"/>
        </w:rPr>
      </w:sdtEndPr>
      <w:sdtContent>
        <w:r w:rsidRPr="00202D46">
          <w:rPr>
            <w:rFonts w:ascii="Arial" w:hAnsi="Arial" w:cs="Arial"/>
            <w:b/>
            <w:bCs/>
            <w:sz w:val="24"/>
            <w:szCs w:val="24"/>
          </w:rPr>
          <w:fldChar w:fldCharType="begin"/>
        </w:r>
        <w:r w:rsidRPr="00202D46">
          <w:rPr>
            <w:rFonts w:ascii="Arial" w:hAnsi="Arial" w:cs="Arial"/>
            <w:b/>
            <w:bCs/>
            <w:sz w:val="24"/>
            <w:szCs w:val="24"/>
          </w:rPr>
          <w:instrText xml:space="preserve"> PAGE   \* MERGEFORMAT </w:instrText>
        </w:r>
        <w:r w:rsidRPr="00202D46">
          <w:rPr>
            <w:rFonts w:ascii="Arial" w:hAnsi="Arial" w:cs="Arial"/>
            <w:b/>
            <w:bCs/>
            <w:sz w:val="24"/>
            <w:szCs w:val="24"/>
          </w:rPr>
          <w:fldChar w:fldCharType="separate"/>
        </w:r>
        <w:r w:rsidRPr="00202D46">
          <w:rPr>
            <w:rFonts w:ascii="Arial" w:hAnsi="Arial" w:cs="Arial"/>
            <w:b/>
            <w:bCs/>
            <w:noProof/>
            <w:sz w:val="24"/>
            <w:szCs w:val="24"/>
          </w:rPr>
          <w:t>2</w:t>
        </w:r>
        <w:r w:rsidRPr="00202D46">
          <w:rPr>
            <w:rFonts w:ascii="Arial" w:hAnsi="Arial" w:cs="Arial"/>
            <w:b/>
            <w:bCs/>
            <w:noProof/>
            <w:sz w:val="24"/>
            <w:szCs w:val="24"/>
          </w:rPr>
          <w:fldChar w:fldCharType="end"/>
        </w:r>
      </w:sdtContent>
    </w:sdt>
    <w:r>
      <w:rPr>
        <w:noProof/>
      </w:rPr>
      <mc:AlternateContent>
        <mc:Choice Requires="wps">
          <w:drawing>
            <wp:anchor distT="0" distB="0" distL="114300" distR="114300" simplePos="0" relativeHeight="251665920" behindDoc="1" locked="0" layoutInCell="1" allowOverlap="1" wp14:anchorId="0CF215DF" wp14:editId="45D341BF">
              <wp:simplePos x="0" y="0"/>
              <wp:positionH relativeFrom="column">
                <wp:posOffset>-210820</wp:posOffset>
              </wp:positionH>
              <wp:positionV relativeFrom="paragraph">
                <wp:posOffset>10417175</wp:posOffset>
              </wp:positionV>
              <wp:extent cx="6003290" cy="8255"/>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3290" cy="8255"/>
                      </a:xfrm>
                      <a:prstGeom prst="line">
                        <a:avLst/>
                      </a:prstGeom>
                      <a:noFill/>
                      <a:ln w="28575" cap="flat" cmpd="sng" algn="ctr">
                        <a:solidFill>
                          <a:schemeClr val="dk1">
                            <a:lumMod val="95000"/>
                            <a:lumOff val="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E9841" id="Straight Connector 5"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pt,820.25pt" to="456.1pt,8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" strokecolor="black [3040]" strokeweight="2.25pt"/>
          </w:pict>
        </mc:Fallback>
      </mc:AlternateContent>
    </w:r>
    <w:r>
      <w:rPr>
        <w:b/>
        <w:bCs/>
        <w:noProof/>
        <w:sz w:val="24"/>
        <w:szCs w:val="24"/>
      </w:rPr>
      <mc:AlternateContent>
        <mc:Choice Requires="wps">
          <w:drawing>
            <wp:anchor distT="0" distB="0" distL="114300" distR="114300" simplePos="0" relativeHeight="251664896" behindDoc="0" locked="0" layoutInCell="1" allowOverlap="1" wp14:anchorId="3E3DBC57" wp14:editId="5D93E440">
              <wp:simplePos x="0" y="0"/>
              <wp:positionH relativeFrom="column">
                <wp:posOffset>-28575</wp:posOffset>
              </wp:positionH>
              <wp:positionV relativeFrom="paragraph">
                <wp:posOffset>2140585</wp:posOffset>
              </wp:positionV>
              <wp:extent cx="5732780" cy="8255"/>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2780" cy="8255"/>
                      </a:xfrm>
                      <a:prstGeom prst="straightConnector1">
                        <a:avLst/>
                      </a:prstGeom>
                      <a:noFill/>
                      <a:ln w="28575"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3B4492" id="Straight Arrow Connector 4" o:spid="_x0000_s1026" type="#_x0000_t32" style="position:absolute;margin-left:-2.25pt;margin-top:168.55pt;width:451.4pt;height:.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" strokeweight="2.25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391021"/>
      <w:docPartObj>
        <w:docPartGallery w:val="Page Numbers (Bottom of Page)"/>
        <w:docPartUnique/>
      </w:docPartObj>
    </w:sdtPr>
    <w:sdtEndPr>
      <w:rPr>
        <w:rFonts w:ascii="Arial" w:hAnsi="Arial" w:cs="Arial"/>
        <w:noProof/>
        <w:sz w:val="24"/>
        <w:szCs w:val="24"/>
      </w:rPr>
    </w:sdtEndPr>
    <w:sdtContent>
      <w:p w14:paraId="15CAFFBD" w14:textId="77777777" w:rsidR="00025A9F" w:rsidRPr="00025A9F" w:rsidRDefault="00025A9F">
        <w:pPr>
          <w:pStyle w:val="Footer"/>
          <w:jc w:val="right"/>
          <w:rPr>
            <w:rFonts w:ascii="Arial" w:hAnsi="Arial" w:cs="Arial"/>
            <w:sz w:val="24"/>
            <w:szCs w:val="24"/>
          </w:rPr>
        </w:pPr>
        <w:r>
          <w:rPr>
            <w:rFonts w:ascii="Arial" w:hAnsi="Arial" w:cs="Arial"/>
            <w:b/>
            <w:bCs/>
            <w:i/>
            <w:iCs/>
            <w:noProof/>
            <w:sz w:val="24"/>
            <w:szCs w:val="24"/>
            <w:lang w:val="en-US"/>
          </w:rPr>
          <mc:AlternateContent>
            <mc:Choice Requires="wps">
              <w:drawing>
                <wp:anchor distT="0" distB="0" distL="114300" distR="114300" simplePos="0" relativeHeight="251661824" behindDoc="0" locked="0" layoutInCell="1" allowOverlap="1" wp14:anchorId="0C936AA3" wp14:editId="79430D59">
                  <wp:simplePos x="0" y="0"/>
                  <wp:positionH relativeFrom="column">
                    <wp:posOffset>17780</wp:posOffset>
                  </wp:positionH>
                  <wp:positionV relativeFrom="paragraph">
                    <wp:posOffset>-101820</wp:posOffset>
                  </wp:positionV>
                  <wp:extent cx="6003235" cy="7951"/>
                  <wp:effectExtent l="19050" t="19050" r="36195" b="30480"/>
                  <wp:wrapNone/>
                  <wp:docPr id="3" name="Straight Connector 3"/>
                  <wp:cNvGraphicFramePr/>
                  <a:graphic xmlns:a="http://schemas.openxmlformats.org/drawingml/2006/main">
                    <a:graphicData uri="http://schemas.microsoft.com/office/word/2010/wordprocessingShape">
                      <wps:wsp>
                        <wps:cNvCnPr/>
                        <wps:spPr>
                          <a:xfrm>
                            <a:off x="0" y="0"/>
                            <a:ext cx="6003235" cy="795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390777" id="Straight Connector 3"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4pt,-8pt" to="474.1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" strokecolor="black [3040]" strokeweight="2.25pt"/>
              </w:pict>
            </mc:Fallback>
          </mc:AlternateContent>
        </w:r>
        <w:r w:rsidRPr="00025A9F">
          <w:rPr>
            <w:rFonts w:ascii="Arial" w:hAnsi="Arial" w:cs="Arial"/>
            <w:sz w:val="24"/>
            <w:szCs w:val="24"/>
          </w:rPr>
          <w:fldChar w:fldCharType="begin"/>
        </w:r>
        <w:r w:rsidRPr="00025A9F">
          <w:rPr>
            <w:rFonts w:ascii="Arial" w:hAnsi="Arial" w:cs="Arial"/>
            <w:sz w:val="24"/>
            <w:szCs w:val="24"/>
          </w:rPr>
          <w:instrText xml:space="preserve"> PAGE   \* MERGEFORMAT </w:instrText>
        </w:r>
        <w:r w:rsidRPr="00025A9F">
          <w:rPr>
            <w:rFonts w:ascii="Arial" w:hAnsi="Arial" w:cs="Arial"/>
            <w:sz w:val="24"/>
            <w:szCs w:val="24"/>
          </w:rPr>
          <w:fldChar w:fldCharType="separate"/>
        </w:r>
        <w:r w:rsidRPr="00025A9F">
          <w:rPr>
            <w:rFonts w:ascii="Arial" w:hAnsi="Arial" w:cs="Arial"/>
            <w:noProof/>
            <w:sz w:val="24"/>
            <w:szCs w:val="24"/>
          </w:rPr>
          <w:t>2</w:t>
        </w:r>
        <w:r w:rsidRPr="00025A9F">
          <w:rPr>
            <w:rFonts w:ascii="Arial" w:hAnsi="Arial" w:cs="Arial"/>
            <w:noProof/>
            <w:sz w:val="24"/>
            <w:szCs w:val="24"/>
          </w:rPr>
          <w:fldChar w:fldCharType="end"/>
        </w:r>
      </w:p>
    </w:sdtContent>
  </w:sdt>
  <w:p w14:paraId="5BB46AF6" w14:textId="389DB8E5" w:rsidR="00316138" w:rsidRDefault="00316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872D0" w14:textId="77777777" w:rsidR="005E6DBD" w:rsidRDefault="005E6DBD" w:rsidP="00316138">
      <w:r>
        <w:separator/>
      </w:r>
    </w:p>
  </w:footnote>
  <w:footnote w:type="continuationSeparator" w:id="0">
    <w:p w14:paraId="63E71BD9" w14:textId="77777777" w:rsidR="005E6DBD" w:rsidRDefault="005E6DBD" w:rsidP="0031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F3583" w14:textId="77777777" w:rsidR="00202D46" w:rsidRDefault="00202D46" w:rsidP="003E7A30">
    <w:pPr>
      <w:pStyle w:val="Header"/>
      <w:jc w:val="right"/>
      <w:rPr>
        <w:rFonts w:ascii="Arial" w:hAnsi="Arial" w:cs="Arial"/>
        <w:b/>
        <w:bCs/>
        <w:i/>
        <w:iCs/>
        <w:sz w:val="24"/>
        <w:szCs w:val="24"/>
        <w:lang w:val="en-US"/>
      </w:rPr>
    </w:pPr>
    <w:proofErr w:type="spellStart"/>
    <w:proofErr w:type="gramStart"/>
    <w:r>
      <w:rPr>
        <w:rFonts w:ascii="Arial" w:hAnsi="Arial" w:cs="Arial"/>
        <w:b/>
        <w:bCs/>
        <w:i/>
        <w:iCs/>
        <w:sz w:val="24"/>
        <w:szCs w:val="24"/>
        <w:lang w:val="en-US"/>
      </w:rPr>
      <w:t>Aksentuasi</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w:t>
    </w:r>
    <w:proofErr w:type="spellStart"/>
    <w:r>
      <w:rPr>
        <w:rFonts w:ascii="Arial" w:hAnsi="Arial" w:cs="Arial"/>
        <w:b/>
        <w:bCs/>
        <w:i/>
        <w:iCs/>
        <w:sz w:val="24"/>
        <w:szCs w:val="24"/>
        <w:lang w:val="en-US"/>
      </w:rPr>
      <w:t>Jurnal</w:t>
    </w:r>
    <w:proofErr w:type="spellEnd"/>
    <w:r>
      <w:rPr>
        <w:rFonts w:ascii="Arial" w:hAnsi="Arial" w:cs="Arial"/>
        <w:b/>
        <w:bCs/>
        <w:i/>
        <w:iCs/>
        <w:sz w:val="24"/>
        <w:szCs w:val="24"/>
        <w:lang w:val="en-US"/>
      </w:rPr>
      <w:t xml:space="preserve"> </w:t>
    </w:r>
    <w:proofErr w:type="spellStart"/>
    <w:r>
      <w:rPr>
        <w:rFonts w:ascii="Arial" w:hAnsi="Arial" w:cs="Arial"/>
        <w:b/>
        <w:bCs/>
        <w:i/>
        <w:iCs/>
        <w:sz w:val="24"/>
        <w:szCs w:val="24"/>
        <w:lang w:val="en-US"/>
      </w:rPr>
      <w:t>Ilmiah</w:t>
    </w:r>
    <w:proofErr w:type="spellEnd"/>
    <w:r>
      <w:rPr>
        <w:rFonts w:ascii="Arial" w:hAnsi="Arial" w:cs="Arial"/>
        <w:b/>
        <w:bCs/>
        <w:i/>
        <w:iCs/>
        <w:sz w:val="24"/>
        <w:szCs w:val="24"/>
        <w:lang w:val="en-US"/>
      </w:rPr>
      <w:t xml:space="preserve"> Pendidikan Bahasa dan Sastra Indonesia</w:t>
    </w:r>
  </w:p>
  <w:p w14:paraId="0264CF9D" w14:textId="77777777" w:rsidR="00202D46" w:rsidRDefault="00202D46" w:rsidP="003E7A30">
    <w:pPr>
      <w:pStyle w:val="Header"/>
      <w:jc w:val="right"/>
      <w:rPr>
        <w:rFonts w:ascii="Arial" w:hAnsi="Arial" w:cs="Arial"/>
        <w:b/>
        <w:bCs/>
        <w:i/>
        <w:iCs/>
        <w:sz w:val="24"/>
        <w:szCs w:val="24"/>
        <w:lang w:val="en-US"/>
      </w:rPr>
    </w:pPr>
    <w:r>
      <w:rPr>
        <w:rFonts w:ascii="Arial" w:hAnsi="Arial" w:cs="Arial"/>
        <w:b/>
        <w:bCs/>
        <w:i/>
        <w:iCs/>
        <w:sz w:val="24"/>
        <w:szCs w:val="24"/>
        <w:lang w:val="en-US"/>
      </w:rPr>
      <w:t>STKIP Subang</w:t>
    </w:r>
  </w:p>
  <w:p w14:paraId="707D7886" w14:textId="77777777" w:rsidR="00202D46" w:rsidRDefault="00202D46" w:rsidP="003E7A30">
    <w:pPr>
      <w:pStyle w:val="Header"/>
      <w:jc w:val="right"/>
      <w:rPr>
        <w:rFonts w:ascii="Arial" w:hAnsi="Arial" w:cs="Arial"/>
        <w:b/>
        <w:bCs/>
        <w:i/>
        <w:iCs/>
        <w:sz w:val="24"/>
        <w:szCs w:val="24"/>
        <w:lang w:val="en-US"/>
      </w:rPr>
    </w:pPr>
    <w:r>
      <w:rPr>
        <w:rFonts w:ascii="Arial" w:hAnsi="Arial" w:cs="Arial"/>
        <w:b/>
        <w:bCs/>
        <w:i/>
        <w:iCs/>
        <w:sz w:val="24"/>
        <w:szCs w:val="24"/>
        <w:lang w:val="en-US"/>
      </w:rPr>
      <w:t xml:space="preserve">ISSN </w:t>
    </w:r>
    <w:proofErr w:type="spellStart"/>
    <w:proofErr w:type="gramStart"/>
    <w:r>
      <w:rPr>
        <w:rFonts w:ascii="Arial" w:hAnsi="Arial" w:cs="Arial"/>
        <w:b/>
        <w:bCs/>
        <w:i/>
        <w:iCs/>
        <w:sz w:val="24"/>
        <w:szCs w:val="24"/>
        <w:lang w:val="en-US"/>
      </w:rPr>
      <w:t>Cetak</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 ISSN Online : -</w:t>
    </w:r>
  </w:p>
  <w:p w14:paraId="18859941" w14:textId="77777777" w:rsidR="00202D46" w:rsidRDefault="00202D46" w:rsidP="003E7A30">
    <w:pPr>
      <w:pStyle w:val="Header"/>
      <w:jc w:val="right"/>
      <w:rPr>
        <w:b/>
        <w:bCs/>
        <w:i/>
        <w:iCs/>
        <w:sz w:val="24"/>
        <w:szCs w:val="24"/>
        <w:lang w:val="en-US"/>
      </w:rPr>
    </w:pPr>
    <w:r>
      <w:rPr>
        <w:rFonts w:ascii="Arial" w:hAnsi="Arial" w:cs="Arial"/>
        <w:b/>
        <w:bCs/>
        <w:i/>
        <w:iCs/>
        <w:sz w:val="24"/>
        <w:szCs w:val="24"/>
        <w:lang w:val="en-US"/>
      </w:rPr>
      <w:t xml:space="preserve">Volume 3 </w:t>
    </w:r>
    <w:proofErr w:type="spellStart"/>
    <w:r>
      <w:rPr>
        <w:rFonts w:ascii="Arial" w:hAnsi="Arial" w:cs="Arial"/>
        <w:b/>
        <w:bCs/>
        <w:i/>
        <w:iCs/>
        <w:sz w:val="24"/>
        <w:szCs w:val="24"/>
        <w:lang w:val="en-US"/>
      </w:rPr>
      <w:t>Nomor</w:t>
    </w:r>
    <w:proofErr w:type="spellEnd"/>
    <w:r>
      <w:rPr>
        <w:rFonts w:ascii="Arial" w:hAnsi="Arial" w:cs="Arial"/>
        <w:b/>
        <w:bCs/>
        <w:i/>
        <w:iCs/>
        <w:sz w:val="24"/>
        <w:szCs w:val="24"/>
        <w:lang w:val="en-US"/>
      </w:rPr>
      <w:t xml:space="preserve"> 1, Mei 2022</w:t>
    </w:r>
  </w:p>
  <w:p w14:paraId="585524A9" w14:textId="77777777" w:rsidR="00202D46" w:rsidRDefault="00202D46" w:rsidP="003E7A30">
    <w:pPr>
      <w:pStyle w:val="Header"/>
      <w:jc w:val="right"/>
      <w:rPr>
        <w:rFonts w:ascii="Arial" w:hAnsi="Arial" w:cs="Arial"/>
        <w:b/>
        <w:bCs/>
        <w:i/>
        <w:iCs/>
        <w:sz w:val="24"/>
        <w:szCs w:val="24"/>
        <w:lang w:val="en-US"/>
      </w:rPr>
    </w:pPr>
  </w:p>
  <w:p w14:paraId="556C3D43" w14:textId="32F3F3B9" w:rsidR="00202D46" w:rsidRDefault="00202D46">
    <w:pPr>
      <w:pStyle w:val="BodyText"/>
      <w:spacing w:line="14" w:lineRule="auto"/>
    </w:pPr>
    <w:r>
      <w:rPr>
        <w:noProof/>
        <w:sz w:val="24"/>
        <w:szCs w:val="24"/>
        <w:lang w:val="en-US"/>
      </w:rPr>
      <w:t xml:space="preserve">metode </w:t>
    </w:r>
    <w:r>
      <w:rPr>
        <w:i/>
        <w:iCs/>
        <w:noProof/>
        <w:sz w:val="24"/>
        <w:szCs w:val="24"/>
        <w:lang w:val="en-US"/>
      </w:rPr>
      <w:t>information search</w:t>
    </w:r>
    <w:r>
      <w:rPr>
        <w:noProof/>
        <w:sz w:val="24"/>
      </w:rPr>
      <mc:AlternateContent>
        <mc:Choice Requires="wps">
          <w:drawing>
            <wp:anchor distT="0" distB="0" distL="114300" distR="114300" simplePos="0" relativeHeight="251663872" behindDoc="1" locked="0" layoutInCell="1" allowOverlap="1" wp14:anchorId="66FD593E" wp14:editId="1CA9A38C">
              <wp:simplePos x="0" y="0"/>
              <wp:positionH relativeFrom="page">
                <wp:posOffset>1056005</wp:posOffset>
              </wp:positionH>
              <wp:positionV relativeFrom="page">
                <wp:posOffset>1172210</wp:posOffset>
              </wp:positionV>
              <wp:extent cx="5617210" cy="2730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7210" cy="273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D5DCF" id="Rectangle 8" o:spid="_x0000_s1026" style="position:absolute;margin-left:83.15pt;margin-top:92.3pt;width:442.3pt;height:2.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" fillcolor="black"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77A4" w14:textId="280B488D" w:rsidR="00316138" w:rsidRDefault="00316138" w:rsidP="00316138">
    <w:pPr>
      <w:pStyle w:val="Header"/>
      <w:jc w:val="right"/>
      <w:rPr>
        <w:rFonts w:ascii="Arial" w:hAnsi="Arial" w:cs="Arial"/>
        <w:b/>
        <w:bCs/>
        <w:i/>
        <w:iCs/>
        <w:sz w:val="24"/>
        <w:szCs w:val="24"/>
        <w:lang w:val="en-US"/>
      </w:rPr>
    </w:pPr>
    <w:proofErr w:type="spellStart"/>
    <w:proofErr w:type="gramStart"/>
    <w:r>
      <w:rPr>
        <w:rFonts w:ascii="Arial" w:hAnsi="Arial" w:cs="Arial"/>
        <w:b/>
        <w:bCs/>
        <w:i/>
        <w:iCs/>
        <w:sz w:val="24"/>
        <w:szCs w:val="24"/>
        <w:lang w:val="en-US"/>
      </w:rPr>
      <w:t>Aksentuasi</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w:t>
    </w:r>
    <w:proofErr w:type="spellStart"/>
    <w:r>
      <w:rPr>
        <w:rFonts w:ascii="Arial" w:hAnsi="Arial" w:cs="Arial"/>
        <w:b/>
        <w:bCs/>
        <w:i/>
        <w:iCs/>
        <w:sz w:val="24"/>
        <w:szCs w:val="24"/>
        <w:lang w:val="en-US"/>
      </w:rPr>
      <w:t>Jurnal</w:t>
    </w:r>
    <w:proofErr w:type="spellEnd"/>
    <w:r>
      <w:rPr>
        <w:rFonts w:ascii="Arial" w:hAnsi="Arial" w:cs="Arial"/>
        <w:b/>
        <w:bCs/>
        <w:i/>
        <w:iCs/>
        <w:sz w:val="24"/>
        <w:szCs w:val="24"/>
        <w:lang w:val="en-US"/>
      </w:rPr>
      <w:t xml:space="preserve"> </w:t>
    </w:r>
    <w:proofErr w:type="spellStart"/>
    <w:r>
      <w:rPr>
        <w:rFonts w:ascii="Arial" w:hAnsi="Arial" w:cs="Arial"/>
        <w:b/>
        <w:bCs/>
        <w:i/>
        <w:iCs/>
        <w:sz w:val="24"/>
        <w:szCs w:val="24"/>
        <w:lang w:val="en-US"/>
      </w:rPr>
      <w:t>Ilmiah</w:t>
    </w:r>
    <w:proofErr w:type="spellEnd"/>
    <w:r>
      <w:rPr>
        <w:rFonts w:ascii="Arial" w:hAnsi="Arial" w:cs="Arial"/>
        <w:b/>
        <w:bCs/>
        <w:i/>
        <w:iCs/>
        <w:sz w:val="24"/>
        <w:szCs w:val="24"/>
        <w:lang w:val="en-US"/>
      </w:rPr>
      <w:t xml:space="preserve"> Pendidikan Bahasa dan Sastra Indonesia</w:t>
    </w:r>
  </w:p>
  <w:p w14:paraId="53EB10C7" w14:textId="2C5DEDFD" w:rsidR="00316138" w:rsidRDefault="00316138" w:rsidP="00316138">
    <w:pPr>
      <w:pStyle w:val="Header"/>
      <w:jc w:val="right"/>
      <w:rPr>
        <w:rFonts w:ascii="Arial" w:hAnsi="Arial" w:cs="Arial"/>
        <w:b/>
        <w:bCs/>
        <w:i/>
        <w:iCs/>
        <w:sz w:val="24"/>
        <w:szCs w:val="24"/>
        <w:lang w:val="en-US"/>
      </w:rPr>
    </w:pPr>
    <w:r>
      <w:rPr>
        <w:rFonts w:ascii="Arial" w:hAnsi="Arial" w:cs="Arial"/>
        <w:b/>
        <w:bCs/>
        <w:i/>
        <w:iCs/>
        <w:sz w:val="24"/>
        <w:szCs w:val="24"/>
        <w:lang w:val="en-US"/>
      </w:rPr>
      <w:t>STKIP Subang</w:t>
    </w:r>
  </w:p>
  <w:p w14:paraId="2A7FD808" w14:textId="5EFA4D52" w:rsidR="00316138" w:rsidRDefault="00316138" w:rsidP="00316138">
    <w:pPr>
      <w:pStyle w:val="Header"/>
      <w:jc w:val="right"/>
      <w:rPr>
        <w:rFonts w:ascii="Arial" w:hAnsi="Arial" w:cs="Arial"/>
        <w:b/>
        <w:bCs/>
        <w:i/>
        <w:iCs/>
        <w:sz w:val="24"/>
        <w:szCs w:val="24"/>
        <w:lang w:val="en-US"/>
      </w:rPr>
    </w:pPr>
    <w:r>
      <w:rPr>
        <w:rFonts w:ascii="Arial" w:hAnsi="Arial" w:cs="Arial"/>
        <w:b/>
        <w:bCs/>
        <w:i/>
        <w:iCs/>
        <w:sz w:val="24"/>
        <w:szCs w:val="24"/>
        <w:lang w:val="en-US"/>
      </w:rPr>
      <w:t xml:space="preserve">ISSN </w:t>
    </w:r>
    <w:proofErr w:type="spellStart"/>
    <w:proofErr w:type="gramStart"/>
    <w:r>
      <w:rPr>
        <w:rFonts w:ascii="Arial" w:hAnsi="Arial" w:cs="Arial"/>
        <w:b/>
        <w:bCs/>
        <w:i/>
        <w:iCs/>
        <w:sz w:val="24"/>
        <w:szCs w:val="24"/>
        <w:lang w:val="en-US"/>
      </w:rPr>
      <w:t>Cetak</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 ISSN Online : -</w:t>
    </w:r>
  </w:p>
  <w:p w14:paraId="43751A91" w14:textId="560BBEB6" w:rsidR="00316138" w:rsidRDefault="00316138" w:rsidP="00316138">
    <w:pPr>
      <w:pStyle w:val="Header"/>
      <w:jc w:val="right"/>
      <w:rPr>
        <w:rFonts w:ascii="Arial" w:hAnsi="Arial" w:cs="Arial"/>
        <w:b/>
        <w:bCs/>
        <w:i/>
        <w:iCs/>
        <w:sz w:val="24"/>
        <w:szCs w:val="24"/>
        <w:lang w:val="en-US"/>
      </w:rPr>
    </w:pPr>
    <w:r>
      <w:rPr>
        <w:rFonts w:ascii="Arial" w:hAnsi="Arial" w:cs="Arial"/>
        <w:b/>
        <w:bCs/>
        <w:i/>
        <w:iCs/>
        <w:sz w:val="24"/>
        <w:szCs w:val="24"/>
        <w:lang w:val="en-US"/>
      </w:rPr>
      <w:t xml:space="preserve">Volume 3 </w:t>
    </w:r>
    <w:proofErr w:type="spellStart"/>
    <w:r>
      <w:rPr>
        <w:rFonts w:ascii="Arial" w:hAnsi="Arial" w:cs="Arial"/>
        <w:b/>
        <w:bCs/>
        <w:i/>
        <w:iCs/>
        <w:sz w:val="24"/>
        <w:szCs w:val="24"/>
        <w:lang w:val="en-US"/>
      </w:rPr>
      <w:t>Nomor</w:t>
    </w:r>
    <w:proofErr w:type="spellEnd"/>
    <w:r>
      <w:rPr>
        <w:rFonts w:ascii="Arial" w:hAnsi="Arial" w:cs="Arial"/>
        <w:b/>
        <w:bCs/>
        <w:i/>
        <w:iCs/>
        <w:sz w:val="24"/>
        <w:szCs w:val="24"/>
        <w:lang w:val="en-US"/>
      </w:rPr>
      <w:t xml:space="preserve"> 1, Mei 2022</w:t>
    </w:r>
  </w:p>
  <w:p w14:paraId="1BA02609" w14:textId="3DD7E959" w:rsidR="00316138" w:rsidRPr="00316138" w:rsidRDefault="00316138" w:rsidP="00316138">
    <w:pPr>
      <w:pStyle w:val="Header"/>
      <w:jc w:val="right"/>
      <w:rPr>
        <w:rFonts w:ascii="Arial" w:hAnsi="Arial" w:cs="Arial"/>
        <w:b/>
        <w:bCs/>
        <w:i/>
        <w:iCs/>
        <w:sz w:val="24"/>
        <w:szCs w:val="24"/>
        <w:lang w:val="en-US"/>
      </w:rPr>
    </w:pPr>
    <w:r>
      <w:rPr>
        <w:rFonts w:ascii="Arial" w:hAnsi="Arial" w:cs="Arial"/>
        <w:b/>
        <w:bCs/>
        <w:i/>
        <w:iCs/>
        <w:noProof/>
        <w:sz w:val="24"/>
        <w:szCs w:val="24"/>
        <w:lang w:val="en-US"/>
      </w:rPr>
      <mc:AlternateContent>
        <mc:Choice Requires="wps">
          <w:drawing>
            <wp:anchor distT="0" distB="0" distL="114300" distR="114300" simplePos="0" relativeHeight="251656704" behindDoc="0" locked="0" layoutInCell="1" allowOverlap="1" wp14:anchorId="4630B197" wp14:editId="4C9BC38A">
              <wp:simplePos x="0" y="0"/>
              <wp:positionH relativeFrom="column">
                <wp:posOffset>21920</wp:posOffset>
              </wp:positionH>
              <wp:positionV relativeFrom="paragraph">
                <wp:posOffset>66261</wp:posOffset>
              </wp:positionV>
              <wp:extent cx="6003235" cy="7951"/>
              <wp:effectExtent l="19050" t="19050" r="36195" b="30480"/>
              <wp:wrapNone/>
              <wp:docPr id="1" name="Straight Connector 1"/>
              <wp:cNvGraphicFramePr/>
              <a:graphic xmlns:a="http://schemas.openxmlformats.org/drawingml/2006/main">
                <a:graphicData uri="http://schemas.microsoft.com/office/word/2010/wordprocessingShape">
                  <wps:wsp>
                    <wps:cNvCnPr/>
                    <wps:spPr>
                      <a:xfrm>
                        <a:off x="0" y="0"/>
                        <a:ext cx="6003235" cy="795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FA0247"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75pt,5.2pt" to="474.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" strokecolor="black [3040]"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B1C4C"/>
    <w:multiLevelType w:val="hybridMultilevel"/>
    <w:tmpl w:val="4332587A"/>
    <w:lvl w:ilvl="0" w:tplc="922E7954">
      <w:start w:val="6"/>
      <w:numFmt w:val="upperLetter"/>
      <w:lvlText w:val="%1."/>
      <w:lvlJc w:val="left"/>
      <w:pPr>
        <w:ind w:left="1080" w:hanging="360"/>
      </w:pPr>
      <w:rPr>
        <w:rFonts w:hint="default"/>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5923361"/>
    <w:multiLevelType w:val="hybridMultilevel"/>
    <w:tmpl w:val="FFFFFFFF"/>
    <w:lvl w:ilvl="0" w:tplc="B950D0AE">
      <w:start w:val="1"/>
      <w:numFmt w:val="upperRoman"/>
      <w:lvlText w:val="%1."/>
      <w:lvlJc w:val="left"/>
      <w:pPr>
        <w:ind w:left="820" w:hanging="360"/>
        <w:jc w:val="right"/>
      </w:pPr>
      <w:rPr>
        <w:rFonts w:ascii="Times New Roman" w:eastAsia="Times New Roman" w:hAnsi="Times New Roman" w:cs="Times New Roman" w:hint="default"/>
        <w:b/>
        <w:bCs/>
        <w:spacing w:val="-1"/>
        <w:w w:val="99"/>
        <w:sz w:val="20"/>
        <w:szCs w:val="20"/>
        <w:lang w:val="id" w:eastAsia="en-US" w:bidi="ar-SA"/>
      </w:rPr>
    </w:lvl>
    <w:lvl w:ilvl="1" w:tplc="39D02FBA">
      <w:numFmt w:val="bullet"/>
      <w:lvlText w:val="•"/>
      <w:lvlJc w:val="left"/>
      <w:pPr>
        <w:ind w:left="1786" w:hanging="360"/>
      </w:pPr>
      <w:rPr>
        <w:rFonts w:hint="default"/>
        <w:lang w:val="id" w:eastAsia="en-US" w:bidi="ar-SA"/>
      </w:rPr>
    </w:lvl>
    <w:lvl w:ilvl="2" w:tplc="49A6DEC2">
      <w:numFmt w:val="bullet"/>
      <w:lvlText w:val="•"/>
      <w:lvlJc w:val="left"/>
      <w:pPr>
        <w:ind w:left="2752" w:hanging="360"/>
      </w:pPr>
      <w:rPr>
        <w:rFonts w:hint="default"/>
        <w:lang w:val="id" w:eastAsia="en-US" w:bidi="ar-SA"/>
      </w:rPr>
    </w:lvl>
    <w:lvl w:ilvl="3" w:tplc="52089844">
      <w:numFmt w:val="bullet"/>
      <w:lvlText w:val="•"/>
      <w:lvlJc w:val="left"/>
      <w:pPr>
        <w:ind w:left="3718" w:hanging="360"/>
      </w:pPr>
      <w:rPr>
        <w:rFonts w:hint="default"/>
        <w:lang w:val="id" w:eastAsia="en-US" w:bidi="ar-SA"/>
      </w:rPr>
    </w:lvl>
    <w:lvl w:ilvl="4" w:tplc="DB607E46">
      <w:numFmt w:val="bullet"/>
      <w:lvlText w:val="•"/>
      <w:lvlJc w:val="left"/>
      <w:pPr>
        <w:ind w:left="4684" w:hanging="360"/>
      </w:pPr>
      <w:rPr>
        <w:rFonts w:hint="default"/>
        <w:lang w:val="id" w:eastAsia="en-US" w:bidi="ar-SA"/>
      </w:rPr>
    </w:lvl>
    <w:lvl w:ilvl="5" w:tplc="D21E7412">
      <w:numFmt w:val="bullet"/>
      <w:lvlText w:val="•"/>
      <w:lvlJc w:val="left"/>
      <w:pPr>
        <w:ind w:left="5650" w:hanging="360"/>
      </w:pPr>
      <w:rPr>
        <w:rFonts w:hint="default"/>
        <w:lang w:val="id" w:eastAsia="en-US" w:bidi="ar-SA"/>
      </w:rPr>
    </w:lvl>
    <w:lvl w:ilvl="6" w:tplc="3FEA6710">
      <w:numFmt w:val="bullet"/>
      <w:lvlText w:val="•"/>
      <w:lvlJc w:val="left"/>
      <w:pPr>
        <w:ind w:left="6616" w:hanging="360"/>
      </w:pPr>
      <w:rPr>
        <w:rFonts w:hint="default"/>
        <w:lang w:val="id" w:eastAsia="en-US" w:bidi="ar-SA"/>
      </w:rPr>
    </w:lvl>
    <w:lvl w:ilvl="7" w:tplc="5644DD5C">
      <w:numFmt w:val="bullet"/>
      <w:lvlText w:val="•"/>
      <w:lvlJc w:val="left"/>
      <w:pPr>
        <w:ind w:left="7582" w:hanging="360"/>
      </w:pPr>
      <w:rPr>
        <w:rFonts w:hint="default"/>
        <w:lang w:val="id" w:eastAsia="en-US" w:bidi="ar-SA"/>
      </w:rPr>
    </w:lvl>
    <w:lvl w:ilvl="8" w:tplc="C792BA56">
      <w:numFmt w:val="bullet"/>
      <w:lvlText w:val="•"/>
      <w:lvlJc w:val="left"/>
      <w:pPr>
        <w:ind w:left="8548" w:hanging="360"/>
      </w:pPr>
      <w:rPr>
        <w:rFonts w:hint="default"/>
        <w:lang w:val="id" w:eastAsia="en-US" w:bidi="ar-SA"/>
      </w:rPr>
    </w:lvl>
  </w:abstractNum>
  <w:abstractNum w:abstractNumId="2" w15:restartNumberingAfterBreak="0">
    <w:nsid w:val="19557CC6"/>
    <w:multiLevelType w:val="hybridMultilevel"/>
    <w:tmpl w:val="FE64FC10"/>
    <w:lvl w:ilvl="0" w:tplc="B3707370">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F5D6619"/>
    <w:multiLevelType w:val="hybridMultilevel"/>
    <w:tmpl w:val="7AA443B0"/>
    <w:lvl w:ilvl="0" w:tplc="2604BB04">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5569307">
    <w:abstractNumId w:val="1"/>
  </w:num>
  <w:num w:numId="2" w16cid:durableId="386413471">
    <w:abstractNumId w:val="2"/>
  </w:num>
  <w:num w:numId="3" w16cid:durableId="1823232019">
    <w:abstractNumId w:val="3"/>
  </w:num>
  <w:num w:numId="4" w16cid:durableId="734357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90B"/>
    <w:rsid w:val="00025A9F"/>
    <w:rsid w:val="000F40E8"/>
    <w:rsid w:val="001671DC"/>
    <w:rsid w:val="00202D46"/>
    <w:rsid w:val="00291F19"/>
    <w:rsid w:val="00316138"/>
    <w:rsid w:val="003C7B95"/>
    <w:rsid w:val="005019F8"/>
    <w:rsid w:val="005E6DBD"/>
    <w:rsid w:val="006070D3"/>
    <w:rsid w:val="0074044D"/>
    <w:rsid w:val="00865877"/>
    <w:rsid w:val="0087759D"/>
    <w:rsid w:val="008D5FFD"/>
    <w:rsid w:val="00C238C1"/>
    <w:rsid w:val="00D14281"/>
    <w:rsid w:val="00E2666B"/>
    <w:rsid w:val="00F3390B"/>
    <w:rsid w:val="00F5643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F6049"/>
  <w15:docId w15:val="{BDE075DF-E231-0E41-9323-180F71A8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8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aliases w:val="Body of text,List Paragraph1,Body of text+1,Body of text+2,Body of text+3,List Paragraph11,Medium Grid 1 - Accent 21,Colorful List - Accent 11,HEADING 1"/>
    <w:basedOn w:val="Normal"/>
    <w:link w:val="ListParagraphChar"/>
    <w:uiPriority w:val="34"/>
    <w:qFormat/>
    <w:pPr>
      <w:spacing w:line="229" w:lineRule="exact"/>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7759D"/>
    <w:rPr>
      <w:color w:val="0000FF" w:themeColor="hyperlink"/>
      <w:u w:val="single"/>
    </w:rPr>
  </w:style>
  <w:style w:type="character" w:styleId="UnresolvedMention">
    <w:name w:val="Unresolved Mention"/>
    <w:basedOn w:val="DefaultParagraphFont"/>
    <w:uiPriority w:val="99"/>
    <w:semiHidden/>
    <w:unhideWhenUsed/>
    <w:rsid w:val="0087759D"/>
    <w:rPr>
      <w:color w:val="605E5C"/>
      <w:shd w:val="clear" w:color="auto" w:fill="E1DFDD"/>
    </w:rPr>
  </w:style>
  <w:style w:type="table" w:styleId="TableGrid">
    <w:name w:val="Table Grid"/>
    <w:basedOn w:val="TableNormal"/>
    <w:uiPriority w:val="39"/>
    <w:rsid w:val="00167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1671D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316138"/>
    <w:pPr>
      <w:tabs>
        <w:tab w:val="center" w:pos="4513"/>
        <w:tab w:val="right" w:pos="9026"/>
      </w:tabs>
    </w:pPr>
  </w:style>
  <w:style w:type="character" w:customStyle="1" w:styleId="HeaderChar">
    <w:name w:val="Header Char"/>
    <w:basedOn w:val="DefaultParagraphFont"/>
    <w:link w:val="Header"/>
    <w:uiPriority w:val="99"/>
    <w:rsid w:val="00316138"/>
    <w:rPr>
      <w:rFonts w:ascii="Times New Roman" w:eastAsia="Times New Roman" w:hAnsi="Times New Roman" w:cs="Times New Roman"/>
      <w:lang w:val="id"/>
    </w:rPr>
  </w:style>
  <w:style w:type="paragraph" w:styleId="Footer">
    <w:name w:val="footer"/>
    <w:basedOn w:val="Normal"/>
    <w:link w:val="FooterChar"/>
    <w:uiPriority w:val="99"/>
    <w:unhideWhenUsed/>
    <w:rsid w:val="00316138"/>
    <w:pPr>
      <w:tabs>
        <w:tab w:val="center" w:pos="4513"/>
        <w:tab w:val="right" w:pos="9026"/>
      </w:tabs>
    </w:pPr>
  </w:style>
  <w:style w:type="character" w:customStyle="1" w:styleId="FooterChar">
    <w:name w:val="Footer Char"/>
    <w:basedOn w:val="DefaultParagraphFont"/>
    <w:link w:val="Footer"/>
    <w:uiPriority w:val="99"/>
    <w:rsid w:val="00316138"/>
    <w:rPr>
      <w:rFonts w:ascii="Times New Roman" w:eastAsia="Times New Roman" w:hAnsi="Times New Roman" w:cs="Times New Roman"/>
      <w:lang w:val="id"/>
    </w:rPr>
  </w:style>
  <w:style w:type="table" w:styleId="GridTable3">
    <w:name w:val="Grid Table 3"/>
    <w:basedOn w:val="TableNormal"/>
    <w:uiPriority w:val="48"/>
    <w:rsid w:val="00202D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1 Char"/>
    <w:basedOn w:val="DefaultParagraphFont"/>
    <w:link w:val="ListParagraph"/>
    <w:uiPriority w:val="34"/>
    <w:locked/>
    <w:rsid w:val="00202D46"/>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rdhina160616@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2724</Words>
  <Characters>15527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irpan maulana</cp:lastModifiedBy>
  <cp:revision>2</cp:revision>
  <dcterms:created xsi:type="dcterms:W3CDTF">2022-05-30T09:35:00Z</dcterms:created>
  <dcterms:modified xsi:type="dcterms:W3CDTF">2022-05-30T09:35:00Z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2021-10-09T00:00:00Z</vt:filetime>
  </property>
  <property fmtid="{D5CDD505-2E9C-101B-9397-08002B2CF9AE}" pid="3" name="Creator">
    <vt:lpwstr>Microsoft® Word 2016</vt:lpwstr>
  </property>
  <property fmtid="{D5CDD505-2E9C-101B-9397-08002B2CF9AE}" pid="4" name="LastSaved">
    <vt:filetime>2022-01-29T00:00:00Z</vt:filetime>
  </property>
</Properties>
</file>