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12799" w14:textId="43B3B8C9" w:rsidR="00F54741" w:rsidRDefault="00C63176" w:rsidP="00816BAE">
      <w:pPr>
        <w:spacing w:after="0"/>
        <w:jc w:val="center"/>
        <w:rPr>
          <w:rFonts w:ascii="Arial" w:hAnsi="Arial" w:cs="Arial"/>
          <w:b/>
          <w:sz w:val="24"/>
          <w:szCs w:val="24"/>
        </w:rPr>
      </w:pPr>
      <w:r w:rsidRPr="00C63176">
        <w:rPr>
          <w:rFonts w:ascii="Arial" w:hAnsi="Arial" w:cs="Arial"/>
          <w:b/>
          <w:sz w:val="24"/>
          <w:szCs w:val="24"/>
        </w:rPr>
        <w:t>HUBUNGAN ANTARA PERHATIAN ORANG TUA</w:t>
      </w:r>
      <w:r>
        <w:rPr>
          <w:rFonts w:ascii="Arial" w:hAnsi="Arial" w:cs="Arial"/>
          <w:b/>
          <w:sz w:val="24"/>
          <w:szCs w:val="24"/>
        </w:rPr>
        <w:t xml:space="preserve"> </w:t>
      </w:r>
      <w:r w:rsidRPr="00C63176">
        <w:rPr>
          <w:rFonts w:ascii="Arial" w:hAnsi="Arial" w:cs="Arial"/>
          <w:b/>
          <w:sz w:val="24"/>
          <w:szCs w:val="24"/>
        </w:rPr>
        <w:t>DENGAN PRESTASI BELAJAR SISWA KELAS IV</w:t>
      </w:r>
      <w:r>
        <w:rPr>
          <w:rFonts w:ascii="Arial" w:hAnsi="Arial" w:cs="Arial"/>
          <w:b/>
          <w:sz w:val="24"/>
          <w:szCs w:val="24"/>
        </w:rPr>
        <w:t xml:space="preserve"> </w:t>
      </w:r>
      <w:r w:rsidRPr="00C63176">
        <w:rPr>
          <w:rFonts w:ascii="Arial" w:hAnsi="Arial" w:cs="Arial"/>
          <w:b/>
          <w:sz w:val="24"/>
          <w:szCs w:val="24"/>
        </w:rPr>
        <w:t>SDN JOGLO 09 JAKARTA BARAT</w:t>
      </w:r>
    </w:p>
    <w:p w14:paraId="0394FBC1" w14:textId="77777777" w:rsidR="00816BAE" w:rsidRPr="00552E61" w:rsidRDefault="00816BAE" w:rsidP="00816BAE">
      <w:pPr>
        <w:spacing w:after="0"/>
        <w:jc w:val="center"/>
        <w:rPr>
          <w:rFonts w:ascii="Arial" w:hAnsi="Arial" w:cs="Arial"/>
          <w:b/>
          <w:sz w:val="24"/>
          <w:szCs w:val="24"/>
        </w:rPr>
      </w:pPr>
    </w:p>
    <w:p w14:paraId="4748E0AA" w14:textId="77FBF7D7" w:rsidR="00F54741" w:rsidRPr="005C600E" w:rsidRDefault="00C63176" w:rsidP="00816BAE">
      <w:pPr>
        <w:spacing w:after="0"/>
        <w:jc w:val="center"/>
        <w:rPr>
          <w:rFonts w:ascii="Arial" w:hAnsi="Arial" w:cs="Arial"/>
          <w:sz w:val="24"/>
          <w:szCs w:val="24"/>
        </w:rPr>
      </w:pPr>
      <w:r w:rsidRPr="00C63176">
        <w:rPr>
          <w:rFonts w:ascii="Arial" w:hAnsi="Arial" w:cs="Arial"/>
          <w:sz w:val="24"/>
          <w:szCs w:val="24"/>
        </w:rPr>
        <w:t>Fenisa Qurrota Ayuni</w:t>
      </w:r>
      <w:r w:rsidRPr="00C63176">
        <w:rPr>
          <w:rFonts w:ascii="Arial" w:hAnsi="Arial" w:cs="Arial"/>
          <w:sz w:val="24"/>
          <w:szCs w:val="24"/>
          <w:vertAlign w:val="superscript"/>
        </w:rPr>
        <w:t>1</w:t>
      </w:r>
      <w:r w:rsidRPr="00C63176">
        <w:rPr>
          <w:rFonts w:ascii="Arial" w:hAnsi="Arial" w:cs="Arial"/>
          <w:sz w:val="24"/>
          <w:szCs w:val="24"/>
        </w:rPr>
        <w:t>, Rizk</w:t>
      </w:r>
      <w:r w:rsidR="00FE1082">
        <w:rPr>
          <w:rFonts w:ascii="Arial" w:hAnsi="Arial" w:cs="Arial"/>
          <w:sz w:val="24"/>
          <w:szCs w:val="24"/>
        </w:rPr>
        <w:t>i</w:t>
      </w:r>
      <w:r w:rsidRPr="00C63176">
        <w:rPr>
          <w:rFonts w:ascii="Arial" w:hAnsi="Arial" w:cs="Arial"/>
          <w:sz w:val="24"/>
          <w:szCs w:val="24"/>
        </w:rPr>
        <w:t xml:space="preserve"> Zuliani</w:t>
      </w:r>
      <w:r w:rsidRPr="00C63176">
        <w:rPr>
          <w:rFonts w:ascii="Arial" w:hAnsi="Arial" w:cs="Arial"/>
          <w:sz w:val="24"/>
          <w:szCs w:val="24"/>
          <w:vertAlign w:val="superscript"/>
        </w:rPr>
        <w:t>2</w:t>
      </w:r>
      <w:r w:rsidRPr="00C63176">
        <w:rPr>
          <w:rFonts w:ascii="Arial" w:hAnsi="Arial" w:cs="Arial"/>
          <w:sz w:val="24"/>
          <w:szCs w:val="24"/>
        </w:rPr>
        <w:t>, Moh. Zamroni</w:t>
      </w:r>
      <w:r w:rsidRPr="00C63176">
        <w:rPr>
          <w:rFonts w:ascii="Arial" w:hAnsi="Arial" w:cs="Arial"/>
          <w:sz w:val="24"/>
          <w:szCs w:val="24"/>
          <w:vertAlign w:val="superscript"/>
        </w:rPr>
        <w:t>3</w:t>
      </w:r>
    </w:p>
    <w:p w14:paraId="0C789796" w14:textId="5E1B3F27" w:rsidR="00B57584" w:rsidRDefault="00C63176" w:rsidP="00816BAE">
      <w:pPr>
        <w:spacing w:after="0"/>
        <w:jc w:val="center"/>
        <w:rPr>
          <w:rFonts w:ascii="Arial" w:hAnsi="Arial" w:cs="Arial"/>
          <w:sz w:val="24"/>
          <w:szCs w:val="24"/>
        </w:rPr>
      </w:pPr>
      <w:r w:rsidRPr="00C63176">
        <w:rPr>
          <w:rFonts w:ascii="Arial" w:hAnsi="Arial" w:cs="Arial"/>
          <w:sz w:val="24"/>
          <w:szCs w:val="24"/>
          <w:vertAlign w:val="superscript"/>
        </w:rPr>
        <w:t>1,2,3</w:t>
      </w:r>
      <w:r w:rsidR="00DE6F2F">
        <w:rPr>
          <w:rFonts w:ascii="Arial" w:hAnsi="Arial" w:cs="Arial"/>
          <w:sz w:val="24"/>
          <w:szCs w:val="24"/>
          <w:vertAlign w:val="superscript"/>
        </w:rPr>
        <w:t xml:space="preserve"> </w:t>
      </w:r>
      <w:r w:rsidRPr="00C63176">
        <w:rPr>
          <w:rFonts w:ascii="Arial" w:hAnsi="Arial" w:cs="Arial"/>
          <w:sz w:val="24"/>
          <w:szCs w:val="24"/>
        </w:rPr>
        <w:t>Universitas Muhammadiyah Tangerang</w:t>
      </w:r>
    </w:p>
    <w:p w14:paraId="18A7C22A" w14:textId="0EEDFCF1" w:rsidR="00F54741" w:rsidRPr="005C600E" w:rsidRDefault="00000000" w:rsidP="00816BAE">
      <w:pPr>
        <w:spacing w:after="0"/>
        <w:jc w:val="center"/>
        <w:rPr>
          <w:rFonts w:ascii="Arial" w:hAnsi="Arial" w:cs="Arial"/>
          <w:sz w:val="24"/>
          <w:szCs w:val="24"/>
          <w:shd w:val="clear" w:color="auto" w:fill="FFFFFF"/>
        </w:rPr>
      </w:pPr>
      <w:hyperlink r:id="rId8" w:history="1">
        <w:r w:rsidR="00C63176" w:rsidRPr="00A04BE9">
          <w:rPr>
            <w:rStyle w:val="Hyperlink"/>
            <w:rFonts w:ascii="Arial" w:hAnsi="Arial" w:cs="Arial"/>
            <w:sz w:val="24"/>
            <w:szCs w:val="24"/>
          </w:rPr>
          <w:t>fenisaqurrota7@gmail.com</w:t>
        </w:r>
      </w:hyperlink>
      <w:r w:rsidR="00C63176" w:rsidRPr="00C63176">
        <w:rPr>
          <w:rFonts w:ascii="Arial" w:hAnsi="Arial" w:cs="Arial"/>
          <w:sz w:val="24"/>
          <w:szCs w:val="24"/>
          <w:vertAlign w:val="superscript"/>
        </w:rPr>
        <w:t>1</w:t>
      </w:r>
      <w:r w:rsidR="00C63176" w:rsidRPr="00C63176">
        <w:rPr>
          <w:rFonts w:ascii="Arial" w:hAnsi="Arial" w:cs="Arial"/>
          <w:sz w:val="24"/>
          <w:szCs w:val="24"/>
        </w:rPr>
        <w:t xml:space="preserve">, </w:t>
      </w:r>
      <w:hyperlink r:id="rId9" w:history="1">
        <w:r w:rsidR="00C63176" w:rsidRPr="00A04BE9">
          <w:rPr>
            <w:rStyle w:val="Hyperlink"/>
            <w:rFonts w:ascii="Arial" w:hAnsi="Arial" w:cs="Arial"/>
            <w:sz w:val="24"/>
            <w:szCs w:val="24"/>
          </w:rPr>
          <w:t>zulianbagins@gmail.com</w:t>
        </w:r>
      </w:hyperlink>
      <w:r w:rsidR="00C63176" w:rsidRPr="00C63176">
        <w:rPr>
          <w:rFonts w:ascii="Arial" w:hAnsi="Arial" w:cs="Arial"/>
          <w:sz w:val="24"/>
          <w:szCs w:val="24"/>
          <w:vertAlign w:val="superscript"/>
        </w:rPr>
        <w:t>2</w:t>
      </w:r>
      <w:r w:rsidR="00C63176" w:rsidRPr="00C63176">
        <w:rPr>
          <w:rFonts w:ascii="Arial" w:hAnsi="Arial" w:cs="Arial"/>
          <w:sz w:val="24"/>
          <w:szCs w:val="24"/>
        </w:rPr>
        <w:t xml:space="preserve">, </w:t>
      </w:r>
      <w:hyperlink r:id="rId10" w:history="1">
        <w:r w:rsidR="00C63176" w:rsidRPr="00A04BE9">
          <w:rPr>
            <w:rStyle w:val="Hyperlink"/>
            <w:rFonts w:ascii="Arial" w:hAnsi="Arial" w:cs="Arial"/>
            <w:sz w:val="24"/>
            <w:szCs w:val="24"/>
          </w:rPr>
          <w:t>zamroniumt@gmail.com</w:t>
        </w:r>
      </w:hyperlink>
      <w:r w:rsidR="00C63176" w:rsidRPr="00C63176">
        <w:rPr>
          <w:rFonts w:ascii="Arial" w:hAnsi="Arial" w:cs="Arial"/>
          <w:sz w:val="24"/>
          <w:szCs w:val="24"/>
          <w:vertAlign w:val="superscript"/>
        </w:rPr>
        <w:t>3</w:t>
      </w:r>
      <w:r w:rsidR="00C63176">
        <w:rPr>
          <w:rFonts w:ascii="Arial" w:hAnsi="Arial" w:cs="Arial"/>
          <w:sz w:val="24"/>
          <w:szCs w:val="24"/>
        </w:rPr>
        <w:t xml:space="preserve"> </w:t>
      </w:r>
    </w:p>
    <w:p w14:paraId="76D0902F" w14:textId="77777777" w:rsidR="0042703F" w:rsidRPr="005C600E" w:rsidRDefault="0042703F" w:rsidP="00816BAE">
      <w:pPr>
        <w:spacing w:after="0"/>
        <w:jc w:val="center"/>
        <w:rPr>
          <w:rFonts w:ascii="Arial" w:hAnsi="Arial" w:cs="Arial"/>
          <w:sz w:val="24"/>
          <w:szCs w:val="24"/>
        </w:rPr>
      </w:pPr>
    </w:p>
    <w:p w14:paraId="3A384D7E" w14:textId="77777777" w:rsidR="00F54741" w:rsidRDefault="00F54741" w:rsidP="00816BAE">
      <w:pPr>
        <w:spacing w:after="0"/>
        <w:jc w:val="center"/>
        <w:rPr>
          <w:rFonts w:ascii="Arial" w:hAnsi="Arial" w:cs="Arial"/>
          <w:b/>
          <w:i/>
          <w:sz w:val="24"/>
          <w:szCs w:val="24"/>
        </w:rPr>
      </w:pPr>
      <w:r w:rsidRPr="005C600E">
        <w:rPr>
          <w:rFonts w:ascii="Arial" w:hAnsi="Arial" w:cs="Arial"/>
          <w:b/>
          <w:i/>
          <w:sz w:val="24"/>
          <w:szCs w:val="24"/>
        </w:rPr>
        <w:t>ABSTRACT</w:t>
      </w:r>
    </w:p>
    <w:p w14:paraId="3918C90C" w14:textId="77777777" w:rsidR="00816BAE" w:rsidRPr="005C600E" w:rsidRDefault="00816BAE" w:rsidP="00816BAE">
      <w:pPr>
        <w:spacing w:after="0"/>
        <w:jc w:val="center"/>
        <w:rPr>
          <w:rFonts w:ascii="Arial" w:hAnsi="Arial" w:cs="Arial"/>
          <w:b/>
          <w:i/>
          <w:sz w:val="24"/>
          <w:szCs w:val="24"/>
        </w:rPr>
      </w:pPr>
    </w:p>
    <w:p w14:paraId="1D019C57" w14:textId="5F6D8380" w:rsidR="00361FF9" w:rsidRDefault="00C63176" w:rsidP="00816BAE">
      <w:pPr>
        <w:spacing w:after="0"/>
        <w:jc w:val="both"/>
        <w:rPr>
          <w:rFonts w:ascii="Arial" w:hAnsi="Arial" w:cs="Arial"/>
          <w:i/>
          <w:sz w:val="24"/>
          <w:szCs w:val="24"/>
        </w:rPr>
      </w:pPr>
      <w:r w:rsidRPr="00C63176">
        <w:rPr>
          <w:rFonts w:ascii="Arial" w:hAnsi="Arial" w:cs="Arial"/>
          <w:i/>
          <w:sz w:val="24"/>
          <w:szCs w:val="24"/>
        </w:rPr>
        <w:t>This study aims to determine the relationship between parental attention and learning achievement of fourth grade students at SDN Joglo 09 West Jakarta. This study used a quantitative survey approach involving 63 fourth grade students from SDN Joglo 09 West Jakarta who participated in this study. Data analysis techniques using descriptive statistics and inferential statistics. In this study the data collection instruments used were questionnaires and observations that were specifically designed to measure parental attention and learning achievement. The results of the study showed that there was a positive relationship between parental attention and fourth grade student achievement. The data collection technique consisted of student scores and 25 parental concern questions using a Likert scale with 4 scales. To test the hypothesis, the correlation coefficient test was used to obtain a value of 0.404, from the t test results obtained t count 3.449 and t table 1.999, it can be concluded that there is a relationship between the school environment and character formation of 16.3%. With the direction of a positive relationship, it means that the more attention parents give to children will increase their learning achievement.</w:t>
      </w:r>
    </w:p>
    <w:p w14:paraId="308CFBBD" w14:textId="77777777" w:rsidR="00816BAE" w:rsidRPr="005C600E" w:rsidRDefault="00816BAE" w:rsidP="00816BAE">
      <w:pPr>
        <w:spacing w:after="0"/>
        <w:jc w:val="both"/>
        <w:rPr>
          <w:rFonts w:ascii="Arial" w:hAnsi="Arial" w:cs="Arial"/>
          <w:i/>
          <w:sz w:val="24"/>
          <w:szCs w:val="24"/>
        </w:rPr>
      </w:pPr>
    </w:p>
    <w:p w14:paraId="61D7669B" w14:textId="52DBFC72" w:rsidR="00F54741" w:rsidRDefault="00F54741" w:rsidP="00816BAE">
      <w:pPr>
        <w:spacing w:after="0"/>
        <w:jc w:val="both"/>
        <w:rPr>
          <w:rFonts w:ascii="Arial" w:hAnsi="Arial" w:cs="Arial"/>
          <w:i/>
          <w:sz w:val="24"/>
          <w:szCs w:val="24"/>
        </w:rPr>
      </w:pPr>
      <w:r w:rsidRPr="005C600E">
        <w:rPr>
          <w:rFonts w:ascii="Arial" w:hAnsi="Arial" w:cs="Arial"/>
          <w:i/>
          <w:sz w:val="24"/>
          <w:szCs w:val="24"/>
        </w:rPr>
        <w:t xml:space="preserve">Keywords: </w:t>
      </w:r>
      <w:r w:rsidR="00C63176" w:rsidRPr="00C63176">
        <w:rPr>
          <w:rFonts w:ascii="Arial" w:hAnsi="Arial" w:cs="Arial"/>
          <w:i/>
          <w:sz w:val="24"/>
          <w:szCs w:val="24"/>
        </w:rPr>
        <w:t>parental attention, learning achievement</w:t>
      </w:r>
    </w:p>
    <w:p w14:paraId="0E9D0F2D" w14:textId="77777777" w:rsidR="00816BAE" w:rsidRPr="005C600E" w:rsidRDefault="00816BAE" w:rsidP="00816BAE">
      <w:pPr>
        <w:spacing w:after="0"/>
        <w:jc w:val="both"/>
        <w:rPr>
          <w:rFonts w:ascii="Arial" w:hAnsi="Arial" w:cs="Arial"/>
          <w:i/>
          <w:sz w:val="24"/>
          <w:szCs w:val="24"/>
        </w:rPr>
      </w:pPr>
    </w:p>
    <w:p w14:paraId="1F884092" w14:textId="77777777" w:rsidR="00F54741" w:rsidRDefault="00F54741" w:rsidP="00816BAE">
      <w:pPr>
        <w:spacing w:after="0"/>
        <w:jc w:val="center"/>
        <w:rPr>
          <w:rFonts w:ascii="Arial" w:hAnsi="Arial" w:cs="Arial"/>
          <w:b/>
          <w:sz w:val="24"/>
          <w:szCs w:val="24"/>
        </w:rPr>
      </w:pPr>
      <w:r w:rsidRPr="005C600E">
        <w:rPr>
          <w:rFonts w:ascii="Arial" w:hAnsi="Arial" w:cs="Arial"/>
          <w:b/>
          <w:sz w:val="24"/>
          <w:szCs w:val="24"/>
        </w:rPr>
        <w:t>ABSTRAK</w:t>
      </w:r>
    </w:p>
    <w:p w14:paraId="72550519" w14:textId="77777777" w:rsidR="00816BAE" w:rsidRPr="005C600E" w:rsidRDefault="00816BAE" w:rsidP="00816BAE">
      <w:pPr>
        <w:spacing w:after="0"/>
        <w:jc w:val="center"/>
        <w:rPr>
          <w:rFonts w:ascii="Arial" w:hAnsi="Arial" w:cs="Arial"/>
          <w:b/>
          <w:sz w:val="24"/>
          <w:szCs w:val="24"/>
        </w:rPr>
      </w:pPr>
    </w:p>
    <w:p w14:paraId="4921E8F8" w14:textId="47C25038" w:rsidR="005C600E" w:rsidRDefault="00C63176" w:rsidP="00816BAE">
      <w:pPr>
        <w:spacing w:after="0"/>
        <w:jc w:val="both"/>
        <w:rPr>
          <w:rFonts w:ascii="Arial" w:hAnsi="Arial" w:cs="Arial"/>
          <w:sz w:val="24"/>
          <w:szCs w:val="24"/>
        </w:rPr>
      </w:pPr>
      <w:r w:rsidRPr="00C63176">
        <w:rPr>
          <w:rFonts w:ascii="Arial" w:hAnsi="Arial" w:cs="Arial"/>
          <w:sz w:val="24"/>
          <w:szCs w:val="24"/>
        </w:rPr>
        <w:t xml:space="preserve">Penelitian ini bertujuan untuk mengetahui hubungan antara perhatian orang tua dengan prestasi belajar siswa kelas IV di Sekolah Dasar Negeri (SDN) Joglo 09 Jakarta Barat. Penelitian ini menggunakan pendekatan kuantitatif survei dengan melibatkan 63 siswa kelas IV dari Sekolah Dasar Negeri (SDN) Joglo 09 Jakarta Barat yang berpartisipasi dalam studi ini. Teknik analisis data menggunakan statistik deksriptif dan statistik inferensial. Dalam penelitian ini instrument pengumpulan data yang digunakan berupa angket dan observasi yang dirancang khusus untuk mengukur perhatian orang tua dan prestasi belajar. Hasil penelitian menunjukkan adanya hubungan positif antara perhatian orang tua dan prestasi belajar siswa kelas IV. Teknik pengumpulan data terdiri dari nilai hasil uas siswa dan 25 butir soal pertanyaan perhatian orang tua dengan menggunakan skala likert dengan 4 skala. Untuk pengujian hipotesis digunakan uji koefisien korelasi diperoleh nilai 0,404 dari hasil uji t diperoleh t hitung 3.449 dan t table 1.999 , maka dapat disimpulkan bahwa terdapat hubungan antara lingkungan sekolah dengan pembentukan karakter sebesar 16,3%. Dengan arah hubungan yang positif artinya semakin banyak </w:t>
      </w:r>
      <w:r w:rsidRPr="00C63176">
        <w:rPr>
          <w:rFonts w:ascii="Arial" w:hAnsi="Arial" w:cs="Arial"/>
          <w:sz w:val="24"/>
          <w:szCs w:val="24"/>
        </w:rPr>
        <w:lastRenderedPageBreak/>
        <w:t>perhatian yang diberikan orang tua kepada anak akan meningkatkan prestasi belajarnya.</w:t>
      </w:r>
    </w:p>
    <w:p w14:paraId="34F35A52" w14:textId="77777777" w:rsidR="00287E18" w:rsidRPr="005C600E" w:rsidRDefault="00287E18" w:rsidP="00816BAE">
      <w:pPr>
        <w:spacing w:after="0"/>
        <w:jc w:val="both"/>
        <w:rPr>
          <w:rFonts w:ascii="Arial" w:hAnsi="Arial" w:cs="Arial"/>
          <w:sz w:val="24"/>
          <w:szCs w:val="24"/>
        </w:rPr>
      </w:pPr>
    </w:p>
    <w:p w14:paraId="76DCC8AA" w14:textId="7537D231" w:rsidR="005C600E" w:rsidRDefault="005C600E" w:rsidP="00816BAE">
      <w:pPr>
        <w:spacing w:after="0"/>
        <w:jc w:val="both"/>
        <w:rPr>
          <w:rFonts w:ascii="Arial" w:hAnsi="Arial" w:cs="Arial"/>
          <w:sz w:val="24"/>
          <w:szCs w:val="24"/>
        </w:rPr>
      </w:pPr>
      <w:r w:rsidRPr="005C600E">
        <w:rPr>
          <w:rFonts w:ascii="Arial" w:hAnsi="Arial" w:cs="Arial"/>
          <w:sz w:val="24"/>
          <w:szCs w:val="24"/>
        </w:rPr>
        <w:t xml:space="preserve">Kata Kunci: </w:t>
      </w:r>
      <w:r w:rsidR="00C63176" w:rsidRPr="00C63176">
        <w:rPr>
          <w:rFonts w:ascii="Arial" w:hAnsi="Arial" w:cs="Arial"/>
          <w:sz w:val="24"/>
          <w:szCs w:val="24"/>
        </w:rPr>
        <w:t>perhatian orang tua, prestasi belajar</w:t>
      </w:r>
    </w:p>
    <w:p w14:paraId="0F0B0989" w14:textId="77777777" w:rsidR="00287E18" w:rsidRDefault="00287E18" w:rsidP="00287E18">
      <w:pPr>
        <w:spacing w:after="0"/>
        <w:jc w:val="both"/>
        <w:rPr>
          <w:rFonts w:ascii="Arial" w:hAnsi="Arial" w:cs="Arial"/>
          <w:sz w:val="24"/>
          <w:szCs w:val="24"/>
        </w:rPr>
      </w:pPr>
    </w:p>
    <w:p w14:paraId="14C75D32" w14:textId="77777777" w:rsidR="00C63176" w:rsidRDefault="00C63176" w:rsidP="00287E18">
      <w:pPr>
        <w:spacing w:after="0"/>
        <w:rPr>
          <w:rFonts w:ascii="Arial" w:hAnsi="Arial" w:cs="Arial"/>
          <w:b/>
          <w:sz w:val="24"/>
          <w:szCs w:val="24"/>
        </w:rPr>
        <w:sectPr w:rsidR="00C63176" w:rsidSect="00816BAE">
          <w:headerReference w:type="default" r:id="rId11"/>
          <w:footerReference w:type="default" r:id="rId12"/>
          <w:pgSz w:w="11907" w:h="16840" w:code="9"/>
          <w:pgMar w:top="1418" w:right="1418" w:bottom="1418" w:left="1701" w:header="397" w:footer="720" w:gutter="0"/>
          <w:pgNumType w:start="532"/>
          <w:cols w:space="720"/>
          <w:docGrid w:linePitch="360"/>
        </w:sectPr>
      </w:pPr>
    </w:p>
    <w:p w14:paraId="3F4F1072" w14:textId="14081101"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r w:rsidR="00F54741" w:rsidRPr="005C600E">
        <w:rPr>
          <w:rFonts w:ascii="Arial" w:hAnsi="Arial" w:cs="Arial"/>
          <w:b/>
          <w:sz w:val="24"/>
          <w:szCs w:val="24"/>
        </w:rPr>
        <w:t>Pendahuluan</w:t>
      </w:r>
    </w:p>
    <w:p w14:paraId="5784C395" w14:textId="2D5079F6" w:rsidR="00C63176" w:rsidRPr="00C63176" w:rsidRDefault="00C63176" w:rsidP="00C63176">
      <w:pPr>
        <w:tabs>
          <w:tab w:val="left" w:pos="1100"/>
        </w:tabs>
        <w:spacing w:after="0" w:line="360" w:lineRule="auto"/>
        <w:ind w:firstLine="567"/>
        <w:jc w:val="both"/>
        <w:rPr>
          <w:rFonts w:ascii="Arial" w:hAnsi="Arial" w:cs="Arial"/>
          <w:sz w:val="24"/>
          <w:szCs w:val="24"/>
          <w:lang w:val="sv-SE"/>
        </w:rPr>
      </w:pPr>
      <w:r w:rsidRPr="00C63176">
        <w:rPr>
          <w:rFonts w:ascii="Arial" w:hAnsi="Arial" w:cs="Arial"/>
          <w:sz w:val="24"/>
          <w:szCs w:val="24"/>
          <w:lang w:val="es-ES"/>
        </w:rPr>
        <w:t xml:space="preserve">Banyak faktor yang mempengaruhi pendidikan, salah satu faktor nya yaitu perhatian orangtua. Perhatian dapat timbul secara langsung jika seseorang sudah memiliki kesadaran akan tujuan dan kegunaan yang diperolehnya. </w:t>
      </w:r>
      <w:r w:rsidRPr="00C63176">
        <w:rPr>
          <w:rFonts w:ascii="Arial" w:hAnsi="Arial" w:cs="Arial"/>
          <w:sz w:val="24"/>
          <w:szCs w:val="24"/>
          <w:lang w:val="sv-SE"/>
        </w:rPr>
        <w:t>Yang artinya perhatian orangtua adalah salah satu elemen penting bagi siswa untuk meningkatkan prestasi belajar disekolah. Perhatian yang dimaksud adalah dorongan dari orangtua untuk memotivasi anak nya untuk giat belajar. Perhatian orangtua adalah bentuk pemusatan orangtua dalam memenuhi kebutuhan anaknya baik kebutuhan psikis, fisik, maupun sosial. Perhatian orangtua terhadap anak sebagai upaya atau perbuatan untuk memenuhi kebutuhan anak dalam kegiatan belajar nya agar mampu mencapai prestasi belajar dengan hasil yang optimal</w:t>
      </w:r>
      <w:r w:rsidR="00D17286">
        <w:rPr>
          <w:rFonts w:ascii="Arial" w:hAnsi="Arial" w:cs="Arial"/>
          <w:sz w:val="24"/>
          <w:szCs w:val="24"/>
          <w:lang w:val="sv-SE"/>
        </w:rPr>
        <w:t xml:space="preserve"> (</w:t>
      </w:r>
      <w:r w:rsidR="00D17286" w:rsidRPr="00D17286">
        <w:rPr>
          <w:rFonts w:ascii="Arial" w:hAnsi="Arial" w:cs="Arial"/>
          <w:sz w:val="24"/>
          <w:szCs w:val="24"/>
          <w:lang w:val="sv-SE"/>
        </w:rPr>
        <w:t>Ahmadi</w:t>
      </w:r>
      <w:r w:rsidR="00D17286">
        <w:rPr>
          <w:rFonts w:ascii="Arial" w:hAnsi="Arial" w:cs="Arial"/>
          <w:sz w:val="24"/>
          <w:szCs w:val="24"/>
          <w:lang w:val="sv-SE"/>
        </w:rPr>
        <w:t>, 2014)</w:t>
      </w:r>
      <w:r w:rsidRPr="00C63176">
        <w:rPr>
          <w:rFonts w:ascii="Arial" w:hAnsi="Arial" w:cs="Arial"/>
          <w:sz w:val="24"/>
          <w:szCs w:val="24"/>
          <w:lang w:val="sv-SE"/>
        </w:rPr>
        <w:t xml:space="preserve">. </w:t>
      </w:r>
    </w:p>
    <w:p w14:paraId="1B500558" w14:textId="49B51208" w:rsidR="00C63176" w:rsidRPr="00C63176" w:rsidRDefault="00C63176" w:rsidP="00C63176">
      <w:pPr>
        <w:tabs>
          <w:tab w:val="left" w:pos="1100"/>
        </w:tabs>
        <w:spacing w:after="0" w:line="360" w:lineRule="auto"/>
        <w:ind w:firstLine="567"/>
        <w:jc w:val="both"/>
        <w:rPr>
          <w:rFonts w:ascii="Arial" w:hAnsi="Arial" w:cs="Arial"/>
          <w:sz w:val="24"/>
          <w:szCs w:val="24"/>
          <w:lang w:val="sv-SE"/>
        </w:rPr>
      </w:pPr>
      <w:r w:rsidRPr="00C63176">
        <w:rPr>
          <w:rFonts w:ascii="Arial" w:hAnsi="Arial" w:cs="Arial"/>
          <w:sz w:val="24"/>
          <w:szCs w:val="24"/>
          <w:lang w:val="sv-SE"/>
        </w:rPr>
        <w:t xml:space="preserve">Setiap manusia membutuhkan perhatian dan kasih sayang. Demikian pula seorang anak membutuhkan perhatian dan kasih sayang dari orang-orang disekitarnya, terutama orangtua. Orangtua diharapkan dapat </w:t>
      </w:r>
      <w:r w:rsidRPr="00C63176">
        <w:rPr>
          <w:rFonts w:ascii="Arial" w:hAnsi="Arial" w:cs="Arial"/>
          <w:sz w:val="24"/>
          <w:szCs w:val="24"/>
          <w:lang w:val="sv-SE"/>
        </w:rPr>
        <w:t>menciptakan suasana rumah yang menyenangkan. Perhatian dan kasih sayang yang dicurahkan orangtua kepada anaknya akan meberikan suatu rasa tersendiri yang diterimanya. Anak bisa lebih memahami dan merasakan bahwa kedua orangtua memang sungguh-sungguh sayang kepadanya. Pengajaran orangtua kepada anak-anak akan lebih lengkap dan bermakna bila didasari kasih sayang, saling menghargai dan saling membutuhkan</w:t>
      </w:r>
      <w:r w:rsidR="00D17286">
        <w:rPr>
          <w:rFonts w:ascii="Arial" w:hAnsi="Arial" w:cs="Arial"/>
          <w:sz w:val="24"/>
          <w:szCs w:val="24"/>
          <w:lang w:val="sv-SE"/>
        </w:rPr>
        <w:t xml:space="preserve"> (</w:t>
      </w:r>
      <w:r w:rsidR="00D17286" w:rsidRPr="00D17286">
        <w:rPr>
          <w:rFonts w:ascii="Arial" w:hAnsi="Arial" w:cs="Arial"/>
          <w:sz w:val="24"/>
          <w:szCs w:val="24"/>
          <w:lang w:val="sv-SE"/>
        </w:rPr>
        <w:t>Jokie</w:t>
      </w:r>
      <w:r w:rsidR="00D17286">
        <w:rPr>
          <w:rFonts w:ascii="Arial" w:hAnsi="Arial" w:cs="Arial"/>
          <w:sz w:val="24"/>
          <w:szCs w:val="24"/>
          <w:lang w:val="sv-SE"/>
        </w:rPr>
        <w:t xml:space="preserve">, </w:t>
      </w:r>
      <w:r w:rsidR="00D17286" w:rsidRPr="00D17286">
        <w:rPr>
          <w:rFonts w:ascii="Arial" w:hAnsi="Arial" w:cs="Arial"/>
          <w:sz w:val="24"/>
          <w:szCs w:val="24"/>
          <w:lang w:val="sv-SE"/>
        </w:rPr>
        <w:t>2015</w:t>
      </w:r>
      <w:r w:rsidR="00D17286">
        <w:rPr>
          <w:rFonts w:ascii="Arial" w:hAnsi="Arial" w:cs="Arial"/>
          <w:sz w:val="24"/>
          <w:szCs w:val="24"/>
          <w:lang w:val="sv-SE"/>
        </w:rPr>
        <w:t>)</w:t>
      </w:r>
      <w:r w:rsidRPr="00C63176">
        <w:rPr>
          <w:rFonts w:ascii="Arial" w:hAnsi="Arial" w:cs="Arial"/>
          <w:sz w:val="24"/>
          <w:szCs w:val="24"/>
          <w:lang w:val="sv-SE"/>
        </w:rPr>
        <w:t xml:space="preserve">. Mengajar anak dengan dilandasi perasaan kasih sayang yang tulus akan berdampak terciptanya suasana batin yang dekat dan akrab. Membuat anak menjadi tidak canggung bertanya masalah pelajaran, bahkan tidak sungkan untuk mengungkapkan masalah pribadi atau hubungan sosialnya. </w:t>
      </w:r>
      <w:r w:rsidRPr="00C63176">
        <w:rPr>
          <w:rFonts w:ascii="Arial" w:hAnsi="Arial" w:cs="Arial"/>
          <w:sz w:val="24"/>
          <w:szCs w:val="24"/>
          <w:lang w:val="es-ES"/>
        </w:rPr>
        <w:t xml:space="preserve">Suasana yang penuh kasih sayang dari orangtua ini pun akan menimbulkan semangat belajar pada diri anak-anak. </w:t>
      </w:r>
      <w:r w:rsidRPr="00C63176">
        <w:rPr>
          <w:rFonts w:ascii="Arial" w:hAnsi="Arial" w:cs="Arial"/>
          <w:sz w:val="24"/>
          <w:szCs w:val="24"/>
          <w:lang w:val="sv-SE"/>
        </w:rPr>
        <w:t xml:space="preserve">Tidak diragukan bahwa pendidikan anak merupakan tanggung jawab bersama kedua orangtua. Orangtua selalu berusaha dengan baik dalam mendidik anaknya, </w:t>
      </w:r>
      <w:r w:rsidRPr="00C63176">
        <w:rPr>
          <w:rFonts w:ascii="Arial" w:hAnsi="Arial" w:cs="Arial"/>
          <w:sz w:val="24"/>
          <w:szCs w:val="24"/>
          <w:lang w:val="sv-SE"/>
        </w:rPr>
        <w:lastRenderedPageBreak/>
        <w:t>yaitu membimbing mereka menuju kebaikan dengan tidak menggunakan cara yang salah</w:t>
      </w:r>
      <w:r w:rsidR="00D17286">
        <w:rPr>
          <w:rFonts w:ascii="Arial" w:hAnsi="Arial" w:cs="Arial"/>
          <w:sz w:val="24"/>
          <w:szCs w:val="24"/>
          <w:lang w:val="sv-SE"/>
        </w:rPr>
        <w:t xml:space="preserve"> (</w:t>
      </w:r>
      <w:r w:rsidR="00D17286" w:rsidRPr="00D17286">
        <w:rPr>
          <w:rFonts w:ascii="Arial" w:hAnsi="Arial" w:cs="Arial"/>
          <w:sz w:val="24"/>
          <w:szCs w:val="24"/>
          <w:lang w:val="sv-SE"/>
        </w:rPr>
        <w:t>Surya, 2019</w:t>
      </w:r>
      <w:r w:rsidR="00D17286">
        <w:rPr>
          <w:rFonts w:ascii="Arial" w:hAnsi="Arial" w:cs="Arial"/>
          <w:sz w:val="24"/>
          <w:szCs w:val="24"/>
          <w:lang w:val="sv-SE"/>
        </w:rPr>
        <w:t>)</w:t>
      </w:r>
      <w:r w:rsidRPr="00C63176">
        <w:rPr>
          <w:rFonts w:ascii="Arial" w:hAnsi="Arial" w:cs="Arial"/>
          <w:sz w:val="24"/>
          <w:szCs w:val="24"/>
          <w:lang w:val="sv-SE"/>
        </w:rPr>
        <w:t xml:space="preserve">. </w:t>
      </w:r>
    </w:p>
    <w:p w14:paraId="67E9CF1E" w14:textId="788AEC9B" w:rsidR="00C63176" w:rsidRPr="00C63176" w:rsidRDefault="00C63176" w:rsidP="00C63176">
      <w:pPr>
        <w:tabs>
          <w:tab w:val="left" w:pos="1100"/>
        </w:tabs>
        <w:spacing w:after="0" w:line="360" w:lineRule="auto"/>
        <w:ind w:firstLine="567"/>
        <w:jc w:val="both"/>
        <w:rPr>
          <w:rFonts w:ascii="Arial" w:hAnsi="Arial" w:cs="Arial"/>
          <w:sz w:val="24"/>
          <w:szCs w:val="24"/>
          <w:lang w:val="es-ES"/>
        </w:rPr>
      </w:pPr>
      <w:r w:rsidRPr="00C63176">
        <w:rPr>
          <w:rFonts w:ascii="Arial" w:hAnsi="Arial" w:cs="Arial"/>
          <w:sz w:val="24"/>
          <w:szCs w:val="24"/>
          <w:lang w:val="sv-SE"/>
        </w:rPr>
        <w:t xml:space="preserve">Prestasi belajar merupakan hasil pengukuran terhadap peserta didik setelah mengikuti proses pembelajaran dalam periode tertentu yang dapat diukur menggunakan instrumen yang relevan. </w:t>
      </w:r>
      <w:r w:rsidRPr="00C63176">
        <w:rPr>
          <w:rFonts w:ascii="Arial" w:hAnsi="Arial" w:cs="Arial"/>
          <w:sz w:val="24"/>
          <w:szCs w:val="24"/>
          <w:lang w:val="es-ES"/>
        </w:rPr>
        <w:t>Banyak faktor yang mempengaruhi prestasi belajar, ada yang dari dalam diri (internal) dan ada yang dari luar diri (eksternal). Dalam upaya mencapai prestasi belajar disekolah, anak perlu mendapat perhatian dari orangtua nya. Semakin tinggi mendapat perhatian dari orangtua semakin tinggi pula prestasi pada anak, begitupun sebalik nya. Namun pada kenyataan nya, masih banyak orangtua yang beranggapan bahwa memenuhi kebutuhan jasmani saja sudah cukup untuk mendukung prestasi belajar disekolah, banyak orang tua yang masih acuh terhadap urusan sekolah</w:t>
      </w:r>
      <w:r w:rsidR="00D17286">
        <w:rPr>
          <w:rFonts w:ascii="Arial" w:hAnsi="Arial" w:cs="Arial"/>
          <w:sz w:val="24"/>
          <w:szCs w:val="24"/>
          <w:lang w:val="es-ES"/>
        </w:rPr>
        <w:t xml:space="preserve"> (</w:t>
      </w:r>
      <w:r w:rsidR="00D17286" w:rsidRPr="00D17286">
        <w:rPr>
          <w:rFonts w:ascii="Arial" w:hAnsi="Arial" w:cs="Arial"/>
          <w:sz w:val="24"/>
          <w:szCs w:val="24"/>
          <w:lang w:val="es-ES"/>
        </w:rPr>
        <w:t>Arikunto</w:t>
      </w:r>
      <w:r w:rsidR="00D17286">
        <w:rPr>
          <w:rFonts w:ascii="Arial" w:hAnsi="Arial" w:cs="Arial"/>
          <w:sz w:val="24"/>
          <w:szCs w:val="24"/>
          <w:lang w:val="es-ES"/>
        </w:rPr>
        <w:t>,</w:t>
      </w:r>
      <w:r w:rsidR="00D17286" w:rsidRPr="00D17286">
        <w:rPr>
          <w:rFonts w:ascii="Arial" w:hAnsi="Arial" w:cs="Arial"/>
          <w:sz w:val="24"/>
          <w:szCs w:val="24"/>
          <w:lang w:val="es-ES"/>
        </w:rPr>
        <w:t xml:space="preserve"> 2021</w:t>
      </w:r>
      <w:r w:rsidR="00D17286">
        <w:rPr>
          <w:rFonts w:ascii="Arial" w:hAnsi="Arial" w:cs="Arial"/>
          <w:sz w:val="24"/>
          <w:szCs w:val="24"/>
          <w:lang w:val="es-ES"/>
        </w:rPr>
        <w:t>)</w:t>
      </w:r>
      <w:r w:rsidRPr="00C63176">
        <w:rPr>
          <w:rFonts w:ascii="Arial" w:hAnsi="Arial" w:cs="Arial"/>
          <w:sz w:val="24"/>
          <w:szCs w:val="24"/>
          <w:lang w:val="es-ES"/>
        </w:rPr>
        <w:t xml:space="preserve">. </w:t>
      </w:r>
    </w:p>
    <w:p w14:paraId="0FBB9D0D" w14:textId="13377BF7" w:rsidR="00C63176" w:rsidRPr="00C63176" w:rsidRDefault="00C63176" w:rsidP="00C63176">
      <w:pPr>
        <w:tabs>
          <w:tab w:val="left" w:pos="1100"/>
        </w:tabs>
        <w:spacing w:after="0" w:line="360" w:lineRule="auto"/>
        <w:ind w:firstLine="567"/>
        <w:jc w:val="both"/>
        <w:rPr>
          <w:rFonts w:ascii="Arial" w:hAnsi="Arial" w:cs="Arial"/>
          <w:sz w:val="24"/>
          <w:szCs w:val="24"/>
          <w:lang w:val="es-ES"/>
        </w:rPr>
      </w:pPr>
      <w:r w:rsidRPr="00C63176">
        <w:rPr>
          <w:rFonts w:ascii="Arial" w:hAnsi="Arial" w:cs="Arial"/>
          <w:sz w:val="24"/>
          <w:szCs w:val="24"/>
          <w:lang w:val="es-ES"/>
        </w:rPr>
        <w:t xml:space="preserve">Berdasarkan hasil observasi penelitian mengenai perhatian orang tua dengan prestasi belajar di SDN Joglo 09 Jakarta Barat, dapat diketahui bahwa kaitan perhatian orang tua dengan prestasi belajar anak sangat dibutuhkan. Namun pada </w:t>
      </w:r>
      <w:r w:rsidRPr="00C63176">
        <w:rPr>
          <w:rFonts w:ascii="Arial" w:hAnsi="Arial" w:cs="Arial"/>
          <w:sz w:val="24"/>
          <w:szCs w:val="24"/>
          <w:lang w:val="es-ES"/>
        </w:rPr>
        <w:t>nyatanya prestasi belajar siswa di SDN Joglo 09 Jakarta Barat masih kurang memuaskan. Menurut hasil wawancara dengan salah satu guru, mengatakan bahwa memang sedikit orangtua yang begitu memperhatikan kegiatan belajar anaknya. Untuk menanyakan perkembangan anaknya pada guru pun jarang dilakukan oleh sebagian orangtua. Siswa yang memiliki prestasi belajar dengan ciri-ciri selalu mengerjakan tugas tepat waktu, menyimak saat pembelajaran berlangsung, aktif bertanya saat pembelajaran, sedangkan siswa yang tidak berprestasi cenderung diam dan tidak menyimak saat pembelajaran berlangsung, datang tidak tepat waktu dan lainnya.</w:t>
      </w:r>
    </w:p>
    <w:p w14:paraId="2B84A576" w14:textId="6F7D868B" w:rsidR="00C63176" w:rsidRPr="00C63176" w:rsidRDefault="00C63176" w:rsidP="00C63176">
      <w:pPr>
        <w:tabs>
          <w:tab w:val="left" w:pos="1100"/>
        </w:tabs>
        <w:spacing w:after="0" w:line="360" w:lineRule="auto"/>
        <w:ind w:firstLine="567"/>
        <w:jc w:val="both"/>
        <w:rPr>
          <w:rFonts w:ascii="Arial" w:hAnsi="Arial" w:cs="Arial"/>
          <w:sz w:val="24"/>
          <w:szCs w:val="24"/>
          <w:lang w:val="es-ES"/>
        </w:rPr>
      </w:pPr>
      <w:r w:rsidRPr="00C63176">
        <w:rPr>
          <w:rFonts w:ascii="Arial" w:hAnsi="Arial" w:cs="Arial"/>
          <w:sz w:val="24"/>
          <w:szCs w:val="24"/>
          <w:lang w:val="es-ES"/>
        </w:rPr>
        <w:t xml:space="preserve">Prestasi belajar di sekolah dasar sangat mempengaruhi dan penting bagi diri siswa sendiri dan orang tua. Hasil dari belajar siswa merupakan salah satu bukti keberhasilan siswa selama belajar di sekolah dasar. Rata rata orang tua sering kali melihat hasil belajar siswa dari nilai dan rapor namun hal tersebut sebenarnya kurang tepat dikarenakan mereka memperoleh hasil nilai bukan hanya dari pembelajaran di bangku sekolah namun juga dari hubungan antara orang tua dan anak karena semangat </w:t>
      </w:r>
      <w:r w:rsidRPr="00C63176">
        <w:rPr>
          <w:rFonts w:ascii="Arial" w:hAnsi="Arial" w:cs="Arial"/>
          <w:sz w:val="24"/>
          <w:szCs w:val="24"/>
          <w:lang w:val="es-ES"/>
        </w:rPr>
        <w:lastRenderedPageBreak/>
        <w:t>dan motivasi anak dimulai dari rumah yang dimana orang tua berperan penting untuk memajukan anak terutama dibidang pelajaran</w:t>
      </w:r>
      <w:r w:rsidR="00D17286">
        <w:rPr>
          <w:rFonts w:ascii="Arial" w:hAnsi="Arial" w:cs="Arial"/>
          <w:sz w:val="24"/>
          <w:szCs w:val="24"/>
          <w:lang w:val="es-ES"/>
        </w:rPr>
        <w:t xml:space="preserve"> (</w:t>
      </w:r>
      <w:r w:rsidR="00D17286" w:rsidRPr="00D17286">
        <w:rPr>
          <w:rFonts w:ascii="Arial" w:hAnsi="Arial" w:cs="Arial"/>
          <w:sz w:val="24"/>
          <w:szCs w:val="24"/>
          <w:lang w:val="es-ES"/>
        </w:rPr>
        <w:t>Kahf</w:t>
      </w:r>
      <w:r w:rsidR="00D17286">
        <w:rPr>
          <w:rFonts w:ascii="Arial" w:hAnsi="Arial" w:cs="Arial"/>
          <w:sz w:val="24"/>
          <w:szCs w:val="24"/>
          <w:lang w:val="es-ES"/>
        </w:rPr>
        <w:t xml:space="preserve"> </w:t>
      </w:r>
      <w:r w:rsidR="00D17286" w:rsidRPr="00D17286">
        <w:rPr>
          <w:rFonts w:ascii="Arial" w:hAnsi="Arial" w:cs="Arial"/>
          <w:i/>
          <w:iCs/>
          <w:sz w:val="24"/>
          <w:szCs w:val="24"/>
          <w:lang w:val="es-ES"/>
        </w:rPr>
        <w:t>et al</w:t>
      </w:r>
      <w:r w:rsidR="00D17286">
        <w:rPr>
          <w:rFonts w:ascii="Arial" w:hAnsi="Arial" w:cs="Arial"/>
          <w:sz w:val="24"/>
          <w:szCs w:val="24"/>
          <w:lang w:val="es-ES"/>
        </w:rPr>
        <w:t>, 2021)</w:t>
      </w:r>
      <w:r w:rsidRPr="00C63176">
        <w:rPr>
          <w:rFonts w:ascii="Arial" w:hAnsi="Arial" w:cs="Arial"/>
          <w:sz w:val="24"/>
          <w:szCs w:val="24"/>
          <w:lang w:val="es-ES"/>
        </w:rPr>
        <w:t>.</w:t>
      </w:r>
    </w:p>
    <w:p w14:paraId="4B736BCF" w14:textId="05B6F6E1" w:rsidR="00C25730" w:rsidRPr="00C63176" w:rsidRDefault="00C63176" w:rsidP="00C63176">
      <w:pPr>
        <w:tabs>
          <w:tab w:val="left" w:pos="1100"/>
        </w:tabs>
        <w:spacing w:after="0" w:line="360" w:lineRule="auto"/>
        <w:ind w:firstLine="567"/>
        <w:jc w:val="both"/>
        <w:rPr>
          <w:rFonts w:ascii="Arial" w:hAnsi="Arial" w:cs="Arial"/>
          <w:bCs/>
          <w:sz w:val="24"/>
          <w:szCs w:val="24"/>
        </w:rPr>
      </w:pPr>
      <w:r w:rsidRPr="00C63176">
        <w:rPr>
          <w:rFonts w:ascii="Arial" w:hAnsi="Arial" w:cs="Arial"/>
          <w:sz w:val="24"/>
          <w:szCs w:val="24"/>
          <w:lang w:val="es-ES"/>
        </w:rPr>
        <w:t>Berdasarkan uraian diatas, maka peneliti tertarik mengambil judul penelitian</w:t>
      </w:r>
      <w:r>
        <w:rPr>
          <w:rFonts w:ascii="Arial" w:hAnsi="Arial" w:cs="Arial"/>
          <w:sz w:val="24"/>
          <w:szCs w:val="24"/>
          <w:lang w:val="es-ES"/>
        </w:rPr>
        <w:t xml:space="preserve"> </w:t>
      </w:r>
      <w:r w:rsidRPr="00C63176">
        <w:rPr>
          <w:rFonts w:ascii="Arial" w:hAnsi="Arial" w:cs="Arial"/>
          <w:bCs/>
          <w:sz w:val="24"/>
          <w:szCs w:val="24"/>
          <w:lang w:val="es-ES"/>
        </w:rPr>
        <w:t xml:space="preserve">“Hubungan Antara Perhatian Orangtua Dengan Prestasi Belajar Siswa Kelas IV </w:t>
      </w:r>
      <w:r>
        <w:rPr>
          <w:rFonts w:ascii="Arial" w:hAnsi="Arial" w:cs="Arial"/>
          <w:bCs/>
          <w:sz w:val="24"/>
          <w:szCs w:val="24"/>
          <w:lang w:val="es-ES"/>
        </w:rPr>
        <w:t>d</w:t>
      </w:r>
      <w:r w:rsidRPr="00C63176">
        <w:rPr>
          <w:rFonts w:ascii="Arial" w:hAnsi="Arial" w:cs="Arial"/>
          <w:bCs/>
          <w:sz w:val="24"/>
          <w:szCs w:val="24"/>
          <w:lang w:val="es-ES"/>
        </w:rPr>
        <w:t>i SDN Joglo 09 Jakarta Barat”</w:t>
      </w:r>
    </w:p>
    <w:p w14:paraId="25FBBAF8" w14:textId="77777777" w:rsidR="005C600E" w:rsidRPr="005C600E" w:rsidRDefault="005C600E" w:rsidP="00B57584">
      <w:pPr>
        <w:spacing w:after="0" w:line="360" w:lineRule="auto"/>
        <w:jc w:val="both"/>
        <w:rPr>
          <w:rFonts w:ascii="Arial" w:hAnsi="Arial" w:cs="Arial"/>
          <w:sz w:val="24"/>
          <w:szCs w:val="24"/>
        </w:rPr>
      </w:pPr>
    </w:p>
    <w:p w14:paraId="45407C9B" w14:textId="19D657C5"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Metode P</w:t>
      </w:r>
      <w:r w:rsidR="00F54741" w:rsidRPr="005C600E">
        <w:rPr>
          <w:rFonts w:ascii="Arial" w:hAnsi="Arial" w:cs="Arial"/>
          <w:b/>
          <w:sz w:val="24"/>
          <w:szCs w:val="24"/>
        </w:rPr>
        <w:t>enelitian</w:t>
      </w:r>
      <w:r>
        <w:rPr>
          <w:rFonts w:ascii="Arial" w:hAnsi="Arial" w:cs="Arial"/>
          <w:b/>
          <w:sz w:val="24"/>
          <w:szCs w:val="24"/>
        </w:rPr>
        <w:t xml:space="preserve"> </w:t>
      </w:r>
    </w:p>
    <w:p w14:paraId="55F92F35" w14:textId="235E8798" w:rsidR="00F54741" w:rsidRDefault="00C63176" w:rsidP="005C600E">
      <w:pPr>
        <w:spacing w:after="0" w:line="360" w:lineRule="auto"/>
        <w:ind w:firstLine="567"/>
        <w:jc w:val="both"/>
        <w:rPr>
          <w:rFonts w:ascii="Arial" w:hAnsi="Arial" w:cs="Arial"/>
          <w:sz w:val="24"/>
          <w:szCs w:val="24"/>
        </w:rPr>
      </w:pPr>
      <w:r w:rsidRPr="00C63176">
        <w:rPr>
          <w:rFonts w:ascii="Arial" w:hAnsi="Arial" w:cs="Arial"/>
          <w:sz w:val="24"/>
          <w:szCs w:val="24"/>
        </w:rPr>
        <w:t>Metode yang digunakan dalam penelitian ini adalah metode penelitian yang menggunakan pendekatan penelitian kuantitatif. Adapun metode penelitian yang digunakan dalam penelitian ini adalah survei dengan menggunakan angket, wawancara dan dokumentasi.</w:t>
      </w:r>
      <w:r w:rsidR="003B2F40">
        <w:rPr>
          <w:rFonts w:ascii="Arial" w:hAnsi="Arial" w:cs="Arial"/>
          <w:sz w:val="24"/>
          <w:szCs w:val="24"/>
        </w:rPr>
        <w:t xml:space="preserve"> </w:t>
      </w:r>
      <w:r w:rsidR="003B2F40" w:rsidRPr="003B2F40">
        <w:rPr>
          <w:rFonts w:ascii="Arial" w:hAnsi="Arial" w:cs="Arial"/>
          <w:sz w:val="24"/>
          <w:szCs w:val="24"/>
        </w:rPr>
        <w:t>Dalam penelitian ini subjek yang akan diteliti adalah siswa kelas IV di SDN Joglo 09 Jakarta Barat.</w:t>
      </w:r>
      <w:r w:rsidR="003B2F40" w:rsidRPr="003B2F40">
        <w:t xml:space="preserve"> </w:t>
      </w:r>
      <w:r w:rsidR="003B2F40" w:rsidRPr="003B2F40">
        <w:rPr>
          <w:rFonts w:ascii="Arial" w:hAnsi="Arial" w:cs="Arial"/>
          <w:sz w:val="24"/>
          <w:szCs w:val="24"/>
        </w:rPr>
        <w:t>Dalam penelitian ini jumlah sampel nya sebanyak 63 siswa, maka teknik pengambilan sampelnya menggunakan teknik sampel acak sederhana (</w:t>
      </w:r>
      <w:r w:rsidR="003B2F40" w:rsidRPr="003B2F40">
        <w:rPr>
          <w:rFonts w:ascii="Arial" w:hAnsi="Arial" w:cs="Arial"/>
          <w:i/>
          <w:iCs/>
          <w:sz w:val="24"/>
          <w:szCs w:val="24"/>
        </w:rPr>
        <w:t>simple random sampling</w:t>
      </w:r>
      <w:r w:rsidR="003B2F40" w:rsidRPr="003B2F40">
        <w:rPr>
          <w:rFonts w:ascii="Arial" w:hAnsi="Arial" w:cs="Arial"/>
          <w:sz w:val="24"/>
          <w:szCs w:val="24"/>
        </w:rPr>
        <w:t>)</w:t>
      </w:r>
      <w:r w:rsidR="003B2F40">
        <w:rPr>
          <w:rFonts w:ascii="Arial" w:hAnsi="Arial" w:cs="Arial"/>
          <w:sz w:val="24"/>
          <w:szCs w:val="24"/>
        </w:rPr>
        <w:t>.</w:t>
      </w:r>
    </w:p>
    <w:p w14:paraId="043D6181" w14:textId="2ACA0EEB" w:rsidR="003B2F40" w:rsidRDefault="003B2F40" w:rsidP="005C600E">
      <w:pPr>
        <w:spacing w:after="0" w:line="360" w:lineRule="auto"/>
        <w:ind w:firstLine="567"/>
        <w:jc w:val="both"/>
        <w:rPr>
          <w:rFonts w:ascii="Arial" w:hAnsi="Arial" w:cs="Arial"/>
          <w:sz w:val="24"/>
          <w:szCs w:val="24"/>
        </w:rPr>
      </w:pPr>
      <w:r w:rsidRPr="003B2F40">
        <w:rPr>
          <w:rFonts w:ascii="Arial" w:hAnsi="Arial" w:cs="Arial"/>
          <w:sz w:val="24"/>
          <w:szCs w:val="24"/>
        </w:rPr>
        <w:t>Data yang diperoleh melalui instrumen penelitian di olah dan di analisis dengan maksud agar hasilnya dapat menjawab pertanyaan penelitian dan menguji hipotesis</w:t>
      </w:r>
      <w:r>
        <w:rPr>
          <w:rFonts w:ascii="Arial" w:hAnsi="Arial" w:cs="Arial"/>
          <w:sz w:val="24"/>
          <w:szCs w:val="24"/>
        </w:rPr>
        <w:t xml:space="preserve"> </w:t>
      </w:r>
      <w:r>
        <w:rPr>
          <w:rFonts w:ascii="Arial" w:hAnsi="Arial" w:cs="Arial"/>
          <w:sz w:val="24"/>
          <w:szCs w:val="24"/>
        </w:rPr>
        <w:t xml:space="preserve">menggunakan </w:t>
      </w:r>
      <w:r w:rsidRPr="003B2F40">
        <w:rPr>
          <w:rFonts w:ascii="Arial" w:hAnsi="Arial" w:cs="Arial"/>
          <w:sz w:val="24"/>
          <w:szCs w:val="24"/>
        </w:rPr>
        <w:t>statistik deskriptif</w:t>
      </w:r>
      <w:r>
        <w:rPr>
          <w:rFonts w:ascii="Arial" w:hAnsi="Arial" w:cs="Arial"/>
          <w:sz w:val="24"/>
          <w:szCs w:val="24"/>
        </w:rPr>
        <w:t xml:space="preserve">, </w:t>
      </w:r>
      <w:r w:rsidRPr="003B2F40">
        <w:rPr>
          <w:rFonts w:ascii="Arial" w:hAnsi="Arial" w:cs="Arial"/>
          <w:sz w:val="24"/>
          <w:szCs w:val="24"/>
        </w:rPr>
        <w:t>statistika inferensial</w:t>
      </w:r>
      <w:r>
        <w:rPr>
          <w:rFonts w:ascii="Arial" w:hAnsi="Arial" w:cs="Arial"/>
          <w:sz w:val="24"/>
          <w:szCs w:val="24"/>
        </w:rPr>
        <w:t xml:space="preserve">, </w:t>
      </w:r>
      <w:r w:rsidRPr="003B2F40">
        <w:rPr>
          <w:rFonts w:ascii="Arial" w:hAnsi="Arial" w:cs="Arial"/>
          <w:sz w:val="24"/>
          <w:szCs w:val="24"/>
        </w:rPr>
        <w:t>uji model regresi/linieritas regresi</w:t>
      </w:r>
      <w:r>
        <w:rPr>
          <w:rFonts w:ascii="Arial" w:hAnsi="Arial" w:cs="Arial"/>
          <w:sz w:val="24"/>
          <w:szCs w:val="24"/>
        </w:rPr>
        <w:t xml:space="preserve">, </w:t>
      </w:r>
      <w:r w:rsidRPr="003B2F40">
        <w:rPr>
          <w:rFonts w:ascii="Arial" w:hAnsi="Arial" w:cs="Arial"/>
          <w:sz w:val="24"/>
          <w:szCs w:val="24"/>
        </w:rPr>
        <w:t>uji signifikansi regresi</w:t>
      </w:r>
      <w:r>
        <w:rPr>
          <w:rFonts w:ascii="Arial" w:hAnsi="Arial" w:cs="Arial"/>
          <w:sz w:val="24"/>
          <w:szCs w:val="24"/>
        </w:rPr>
        <w:t xml:space="preserve">, </w:t>
      </w:r>
      <w:r w:rsidRPr="003B2F40">
        <w:rPr>
          <w:rFonts w:ascii="Arial" w:hAnsi="Arial" w:cs="Arial"/>
          <w:sz w:val="24"/>
          <w:szCs w:val="24"/>
        </w:rPr>
        <w:t>uji koefesiensi korelasi (uji tingkat keeratan dengan uji t)</w:t>
      </w:r>
      <w:r>
        <w:rPr>
          <w:rFonts w:ascii="Arial" w:hAnsi="Arial" w:cs="Arial"/>
          <w:sz w:val="24"/>
          <w:szCs w:val="24"/>
        </w:rPr>
        <w:t>.</w:t>
      </w:r>
    </w:p>
    <w:p w14:paraId="5394E97B" w14:textId="77777777" w:rsidR="00B57584" w:rsidRPr="005C600E" w:rsidRDefault="00B57584" w:rsidP="005C600E">
      <w:pPr>
        <w:spacing w:after="0" w:line="360" w:lineRule="auto"/>
        <w:ind w:firstLine="567"/>
        <w:jc w:val="both"/>
        <w:rPr>
          <w:rFonts w:ascii="Arial" w:hAnsi="Arial" w:cs="Arial"/>
          <w:sz w:val="24"/>
          <w:szCs w:val="24"/>
        </w:rPr>
      </w:pPr>
    </w:p>
    <w:p w14:paraId="12CDFCBC" w14:textId="70CD448D" w:rsidR="00F54741" w:rsidRDefault="00B57584" w:rsidP="00287E18">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C.</w:t>
      </w:r>
      <w:r w:rsidR="00F54741" w:rsidRPr="005C600E">
        <w:rPr>
          <w:rFonts w:ascii="Arial" w:hAnsi="Arial" w:cs="Arial"/>
          <w:b/>
          <w:sz w:val="24"/>
          <w:szCs w:val="24"/>
        </w:rPr>
        <w:t xml:space="preserve">Hasil </w:t>
      </w:r>
      <w:r>
        <w:rPr>
          <w:rFonts w:ascii="Arial" w:hAnsi="Arial" w:cs="Arial"/>
          <w:b/>
          <w:sz w:val="24"/>
          <w:szCs w:val="24"/>
        </w:rPr>
        <w:t xml:space="preserve">Penelitian </w:t>
      </w:r>
      <w:r w:rsidR="00F54741" w:rsidRPr="005C600E">
        <w:rPr>
          <w:rFonts w:ascii="Arial" w:hAnsi="Arial" w:cs="Arial"/>
          <w:b/>
          <w:sz w:val="24"/>
          <w:szCs w:val="24"/>
        </w:rPr>
        <w:t>dan Pembahasan</w:t>
      </w:r>
      <w:r>
        <w:rPr>
          <w:rFonts w:ascii="Arial" w:hAnsi="Arial" w:cs="Arial"/>
          <w:b/>
          <w:sz w:val="24"/>
          <w:szCs w:val="24"/>
        </w:rPr>
        <w:t xml:space="preserve"> </w:t>
      </w:r>
    </w:p>
    <w:p w14:paraId="433FFC77" w14:textId="621827ED" w:rsidR="008D68FA" w:rsidRPr="005C600E" w:rsidRDefault="008D68FA" w:rsidP="00287E18">
      <w:pPr>
        <w:tabs>
          <w:tab w:val="left" w:pos="284"/>
        </w:tabs>
        <w:spacing w:after="0" w:line="360" w:lineRule="auto"/>
        <w:ind w:left="284" w:hanging="284"/>
        <w:jc w:val="both"/>
        <w:rPr>
          <w:rFonts w:ascii="Arial" w:hAnsi="Arial" w:cs="Arial"/>
          <w:b/>
          <w:sz w:val="24"/>
          <w:szCs w:val="24"/>
        </w:rPr>
      </w:pPr>
      <w:r w:rsidRPr="008D68FA">
        <w:rPr>
          <w:rFonts w:ascii="Arial" w:hAnsi="Arial" w:cs="Arial"/>
          <w:b/>
          <w:sz w:val="24"/>
          <w:szCs w:val="24"/>
        </w:rPr>
        <w:t>Statistika Inferensial</w:t>
      </w:r>
    </w:p>
    <w:p w14:paraId="0D6E4056" w14:textId="11B20FA5" w:rsidR="003B2F40" w:rsidRPr="003B2F40" w:rsidRDefault="003B2F40" w:rsidP="00E63634">
      <w:pPr>
        <w:pStyle w:val="ListParagraph"/>
        <w:numPr>
          <w:ilvl w:val="0"/>
          <w:numId w:val="11"/>
        </w:numPr>
        <w:spacing w:after="0" w:line="360" w:lineRule="auto"/>
        <w:ind w:left="567" w:hanging="567"/>
        <w:contextualSpacing w:val="0"/>
        <w:rPr>
          <w:rFonts w:ascii="Arial" w:hAnsi="Arial" w:cs="Arial"/>
          <w:sz w:val="24"/>
          <w:szCs w:val="24"/>
        </w:rPr>
      </w:pPr>
      <w:bookmarkStart w:id="0" w:name="_Toc145450726"/>
      <w:r w:rsidRPr="003B2F40">
        <w:rPr>
          <w:rFonts w:ascii="Arial" w:hAnsi="Arial" w:cs="Arial"/>
          <w:sz w:val="24"/>
          <w:szCs w:val="24"/>
        </w:rPr>
        <w:t>Uji Normalitas</w:t>
      </w:r>
      <w:bookmarkStart w:id="1" w:name="_Hlk140841917"/>
      <w:bookmarkEnd w:id="0"/>
    </w:p>
    <w:p w14:paraId="25CA580C" w14:textId="77777777" w:rsidR="003B2F40" w:rsidRPr="003B2F40" w:rsidRDefault="003B2F40" w:rsidP="00E63634">
      <w:pPr>
        <w:pStyle w:val="ListParagraph"/>
        <w:spacing w:after="0" w:line="360" w:lineRule="auto"/>
        <w:ind w:left="0" w:firstLine="567"/>
        <w:contextualSpacing w:val="0"/>
        <w:jc w:val="both"/>
        <w:rPr>
          <w:rFonts w:ascii="Arial" w:hAnsi="Arial" w:cs="Arial"/>
          <w:sz w:val="24"/>
          <w:szCs w:val="24"/>
          <w:lang w:val="es-ES"/>
        </w:rPr>
      </w:pPr>
      <w:r w:rsidRPr="003B2F40">
        <w:rPr>
          <w:rFonts w:ascii="Arial" w:hAnsi="Arial" w:cs="Arial"/>
          <w:sz w:val="24"/>
          <w:szCs w:val="24"/>
          <w:lang w:val="es-ES"/>
        </w:rPr>
        <w:t xml:space="preserve">Uji normalitas digunakan untuk mengetahui apakah sampel yang diteliti berdistribusi normal atau tidak. Uji normalitas pada penelitian ini menggunakan </w:t>
      </w:r>
      <w:r w:rsidRPr="003B2F40">
        <w:rPr>
          <w:rFonts w:ascii="Arial" w:hAnsi="Arial" w:cs="Arial"/>
          <w:i/>
          <w:iCs/>
          <w:sz w:val="24"/>
          <w:szCs w:val="24"/>
          <w:lang w:val="es-ES"/>
        </w:rPr>
        <w:t xml:space="preserve">Chi Square </w:t>
      </w:r>
      <w:r w:rsidRPr="003B2F40">
        <w:rPr>
          <w:rFonts w:ascii="Arial" w:hAnsi="Arial" w:cs="Arial"/>
          <w:sz w:val="24"/>
          <w:szCs w:val="24"/>
          <w:lang w:val="es-ES"/>
        </w:rPr>
        <w:t>bertujuan untuk mengetahui hubungan antara variabel yang terdapat pada baris dengan kolom. Jenis data yang digunakan dalam uji Chi Square berbentuk data kategori atau data frekuensi. Dasar pengambilan keputusan uji Chi Square adalah :</w:t>
      </w:r>
    </w:p>
    <w:p w14:paraId="5EA08B2A" w14:textId="77777777" w:rsidR="003B2F40" w:rsidRPr="003B2F40" w:rsidRDefault="003B2F40" w:rsidP="00E63634">
      <w:pPr>
        <w:pStyle w:val="ListParagraph"/>
        <w:numPr>
          <w:ilvl w:val="0"/>
          <w:numId w:val="3"/>
        </w:numPr>
        <w:tabs>
          <w:tab w:val="left" w:pos="737"/>
        </w:tabs>
        <w:spacing w:after="0" w:line="360" w:lineRule="auto"/>
        <w:ind w:left="567" w:hanging="363"/>
        <w:contextualSpacing w:val="0"/>
        <w:jc w:val="both"/>
        <w:rPr>
          <w:rFonts w:ascii="Arial" w:hAnsi="Arial" w:cs="Arial"/>
          <w:sz w:val="24"/>
          <w:szCs w:val="24"/>
          <w:lang w:val="sv-SE"/>
        </w:rPr>
      </w:pPr>
      <w:r w:rsidRPr="003B2F40">
        <w:rPr>
          <w:rFonts w:ascii="Arial" w:hAnsi="Arial" w:cs="Arial"/>
          <w:sz w:val="24"/>
          <w:szCs w:val="24"/>
          <w:lang w:val="sv-SE"/>
        </w:rPr>
        <w:t>Jika nilai Asymp.Sig &lt; 0,05 maka terdapat hubungan yang signifikan antara baris dengan kolom.</w:t>
      </w:r>
    </w:p>
    <w:p w14:paraId="5007BD0C" w14:textId="77777777" w:rsidR="003B2F40" w:rsidRPr="003B2F40" w:rsidRDefault="003B2F40" w:rsidP="00E63634">
      <w:pPr>
        <w:pStyle w:val="ListParagraph"/>
        <w:numPr>
          <w:ilvl w:val="0"/>
          <w:numId w:val="3"/>
        </w:numPr>
        <w:tabs>
          <w:tab w:val="left" w:pos="737"/>
        </w:tabs>
        <w:spacing w:after="0" w:line="360" w:lineRule="auto"/>
        <w:ind w:left="567" w:hanging="363"/>
        <w:contextualSpacing w:val="0"/>
        <w:jc w:val="both"/>
        <w:rPr>
          <w:rFonts w:ascii="Arial" w:hAnsi="Arial" w:cs="Arial"/>
          <w:sz w:val="24"/>
          <w:szCs w:val="24"/>
          <w:lang w:val="sv-SE"/>
        </w:rPr>
      </w:pPr>
      <w:r w:rsidRPr="003B2F40">
        <w:rPr>
          <w:rFonts w:ascii="Arial" w:hAnsi="Arial" w:cs="Arial"/>
          <w:sz w:val="24"/>
          <w:szCs w:val="24"/>
          <w:lang w:val="sv-SE"/>
        </w:rPr>
        <w:t>Jika nilai Asymp.Sig &gt; 0,05 maka tidak terdapat hubungan yang signifikan antara baris dengan kolom.</w:t>
      </w:r>
      <w:bookmarkEnd w:id="1"/>
    </w:p>
    <w:p w14:paraId="2EDCAA95" w14:textId="77777777" w:rsidR="003B2F40" w:rsidRDefault="003B2F40" w:rsidP="00E63634">
      <w:pPr>
        <w:pStyle w:val="Caption"/>
        <w:tabs>
          <w:tab w:val="left" w:pos="737"/>
        </w:tabs>
        <w:spacing w:after="0" w:line="360" w:lineRule="auto"/>
        <w:jc w:val="center"/>
        <w:rPr>
          <w:rFonts w:ascii="Arial" w:hAnsi="Arial" w:cs="Arial"/>
          <w:i w:val="0"/>
          <w:iCs w:val="0"/>
          <w:color w:val="auto"/>
          <w:sz w:val="24"/>
          <w:szCs w:val="24"/>
        </w:rPr>
      </w:pPr>
      <w:bookmarkStart w:id="2" w:name="_Toc142077473"/>
      <w:bookmarkStart w:id="3" w:name="_Toc144945166"/>
    </w:p>
    <w:p w14:paraId="36C498CC" w14:textId="77777777" w:rsidR="00816BAE" w:rsidRDefault="00816BAE" w:rsidP="00816BAE"/>
    <w:p w14:paraId="344BF41F" w14:textId="77777777" w:rsidR="00816BAE" w:rsidRPr="00816BAE" w:rsidRDefault="00816BAE" w:rsidP="00816BAE">
      <w:pPr>
        <w:sectPr w:rsidR="00816BAE" w:rsidRPr="00816BAE" w:rsidSect="00F87670">
          <w:type w:val="continuous"/>
          <w:pgSz w:w="11907" w:h="16840" w:code="9"/>
          <w:pgMar w:top="1418" w:right="1418" w:bottom="1418" w:left="1701" w:header="720" w:footer="720" w:gutter="0"/>
          <w:cols w:num="2" w:space="720"/>
          <w:docGrid w:linePitch="360"/>
        </w:sectPr>
      </w:pPr>
    </w:p>
    <w:p w14:paraId="53EC59B0" w14:textId="04E730E8" w:rsidR="003B2F40" w:rsidRPr="003B2F40" w:rsidRDefault="003B2F40" w:rsidP="00E63634">
      <w:pPr>
        <w:pStyle w:val="Caption"/>
        <w:tabs>
          <w:tab w:val="left" w:pos="737"/>
        </w:tabs>
        <w:spacing w:after="0" w:line="360" w:lineRule="auto"/>
        <w:jc w:val="center"/>
        <w:rPr>
          <w:rFonts w:ascii="Arial" w:hAnsi="Arial" w:cs="Arial"/>
          <w:b/>
          <w:bCs/>
          <w:i w:val="0"/>
          <w:iCs w:val="0"/>
          <w:color w:val="auto"/>
          <w:sz w:val="24"/>
          <w:szCs w:val="24"/>
        </w:rPr>
      </w:pPr>
      <w:r w:rsidRPr="003B2F40">
        <w:rPr>
          <w:rFonts w:ascii="Arial" w:hAnsi="Arial" w:cs="Arial"/>
          <w:i w:val="0"/>
          <w:iCs w:val="0"/>
          <w:color w:val="auto"/>
          <w:sz w:val="24"/>
          <w:szCs w:val="24"/>
        </w:rPr>
        <w:lastRenderedPageBreak/>
        <w:t xml:space="preserve">Tabel </w:t>
      </w:r>
      <w:r>
        <w:rPr>
          <w:rFonts w:ascii="Arial" w:hAnsi="Arial" w:cs="Arial"/>
          <w:i w:val="0"/>
          <w:iCs w:val="0"/>
          <w:color w:val="auto"/>
          <w:sz w:val="24"/>
          <w:szCs w:val="24"/>
        </w:rPr>
        <w:t xml:space="preserve">1. </w:t>
      </w:r>
      <w:r w:rsidRPr="003B2F40">
        <w:rPr>
          <w:rFonts w:ascii="Arial" w:hAnsi="Arial" w:cs="Arial"/>
          <w:i w:val="0"/>
          <w:iCs w:val="0"/>
          <w:color w:val="auto"/>
          <w:sz w:val="24"/>
          <w:szCs w:val="24"/>
        </w:rPr>
        <w:t>Hasil Uji Normalitas</w:t>
      </w:r>
      <w:bookmarkEnd w:id="2"/>
      <w:bookmarkEnd w:id="3"/>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626"/>
        <w:gridCol w:w="1494"/>
        <w:gridCol w:w="1494"/>
        <w:gridCol w:w="2174"/>
      </w:tblGrid>
      <w:tr w:rsidR="003B2F40" w:rsidRPr="003B2F40" w14:paraId="15664B9D" w14:textId="77777777" w:rsidTr="003B2F40">
        <w:trPr>
          <w:cantSplit/>
          <w:jc w:val="center"/>
        </w:trPr>
        <w:tc>
          <w:tcPr>
            <w:tcW w:w="5000" w:type="pct"/>
            <w:gridSpan w:val="4"/>
            <w:tcBorders>
              <w:top w:val="nil"/>
              <w:left w:val="nil"/>
              <w:bottom w:val="nil"/>
              <w:right w:val="nil"/>
            </w:tcBorders>
            <w:shd w:val="clear" w:color="auto" w:fill="FFFFFF"/>
          </w:tcPr>
          <w:p w14:paraId="2D399718" w14:textId="77777777" w:rsidR="003B2F40" w:rsidRPr="003B2F40" w:rsidRDefault="003B2F40" w:rsidP="00E63634">
            <w:pPr>
              <w:tabs>
                <w:tab w:val="left" w:pos="737"/>
              </w:tabs>
              <w:spacing w:after="0" w:line="360" w:lineRule="auto"/>
              <w:jc w:val="center"/>
              <w:rPr>
                <w:rFonts w:ascii="Arial" w:hAnsi="Arial" w:cs="Arial"/>
                <w:sz w:val="24"/>
                <w:szCs w:val="24"/>
              </w:rPr>
            </w:pPr>
            <w:bookmarkStart w:id="4" w:name="_Hlk141125799"/>
            <w:r w:rsidRPr="003B2F40">
              <w:rPr>
                <w:rFonts w:ascii="Arial" w:hAnsi="Arial" w:cs="Arial"/>
                <w:b/>
                <w:bCs/>
                <w:sz w:val="24"/>
                <w:szCs w:val="24"/>
              </w:rPr>
              <w:t>Chi-Square Tests</w:t>
            </w:r>
          </w:p>
        </w:tc>
      </w:tr>
      <w:tr w:rsidR="003B2F40" w:rsidRPr="003B2F40" w14:paraId="79D5FAE5" w14:textId="77777777" w:rsidTr="003B2F40">
        <w:trPr>
          <w:cantSplit/>
          <w:jc w:val="center"/>
        </w:trPr>
        <w:tc>
          <w:tcPr>
            <w:tcW w:w="2063" w:type="pct"/>
            <w:tcBorders>
              <w:top w:val="single" w:sz="16" w:space="0" w:color="000000"/>
              <w:left w:val="single" w:sz="16" w:space="0" w:color="000000"/>
              <w:bottom w:val="single" w:sz="16" w:space="0" w:color="000000"/>
              <w:right w:val="single" w:sz="16" w:space="0" w:color="000000"/>
            </w:tcBorders>
            <w:shd w:val="clear" w:color="auto" w:fill="FFFFFF"/>
          </w:tcPr>
          <w:p w14:paraId="106F7BFD" w14:textId="77777777" w:rsidR="003B2F40" w:rsidRPr="003B2F40" w:rsidRDefault="003B2F40" w:rsidP="00E63634">
            <w:pPr>
              <w:tabs>
                <w:tab w:val="left" w:pos="737"/>
              </w:tabs>
              <w:spacing w:after="0" w:line="360" w:lineRule="auto"/>
              <w:jc w:val="center"/>
              <w:rPr>
                <w:rFonts w:ascii="Arial" w:hAnsi="Arial" w:cs="Arial"/>
                <w:sz w:val="24"/>
                <w:szCs w:val="24"/>
              </w:rPr>
            </w:pPr>
          </w:p>
        </w:tc>
        <w:tc>
          <w:tcPr>
            <w:tcW w:w="850" w:type="pct"/>
            <w:tcBorders>
              <w:top w:val="single" w:sz="16" w:space="0" w:color="000000"/>
              <w:left w:val="single" w:sz="16" w:space="0" w:color="000000"/>
              <w:bottom w:val="single" w:sz="16" w:space="0" w:color="000000"/>
            </w:tcBorders>
            <w:shd w:val="clear" w:color="auto" w:fill="FFFFFF"/>
          </w:tcPr>
          <w:p w14:paraId="1FF443FF"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Value</w:t>
            </w:r>
          </w:p>
        </w:tc>
        <w:tc>
          <w:tcPr>
            <w:tcW w:w="850" w:type="pct"/>
            <w:tcBorders>
              <w:top w:val="single" w:sz="16" w:space="0" w:color="000000"/>
              <w:bottom w:val="single" w:sz="16" w:space="0" w:color="000000"/>
            </w:tcBorders>
            <w:shd w:val="clear" w:color="auto" w:fill="FFFFFF"/>
          </w:tcPr>
          <w:p w14:paraId="78E1521E"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Df</w:t>
            </w:r>
          </w:p>
        </w:tc>
        <w:tc>
          <w:tcPr>
            <w:tcW w:w="1237" w:type="pct"/>
            <w:tcBorders>
              <w:top w:val="single" w:sz="16" w:space="0" w:color="000000"/>
              <w:bottom w:val="single" w:sz="16" w:space="0" w:color="000000"/>
              <w:right w:val="single" w:sz="16" w:space="0" w:color="000000"/>
            </w:tcBorders>
            <w:shd w:val="clear" w:color="auto" w:fill="FFFFFF"/>
          </w:tcPr>
          <w:p w14:paraId="771849D9"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Asymp. Sig. (2-sided)</w:t>
            </w:r>
          </w:p>
        </w:tc>
      </w:tr>
      <w:tr w:rsidR="003B2F40" w:rsidRPr="003B2F40" w14:paraId="5C3C37E2" w14:textId="77777777" w:rsidTr="003B2F40">
        <w:trPr>
          <w:cantSplit/>
          <w:jc w:val="center"/>
        </w:trPr>
        <w:tc>
          <w:tcPr>
            <w:tcW w:w="2063" w:type="pct"/>
            <w:tcBorders>
              <w:top w:val="single" w:sz="16" w:space="0" w:color="000000"/>
              <w:left w:val="single" w:sz="16" w:space="0" w:color="000000"/>
              <w:bottom w:val="nil"/>
              <w:right w:val="single" w:sz="16" w:space="0" w:color="000000"/>
            </w:tcBorders>
            <w:shd w:val="clear" w:color="auto" w:fill="FFFFFF"/>
            <w:vAlign w:val="center"/>
          </w:tcPr>
          <w:p w14:paraId="21072724"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Pearson Chi-Square</w:t>
            </w:r>
          </w:p>
        </w:tc>
        <w:tc>
          <w:tcPr>
            <w:tcW w:w="850" w:type="pct"/>
            <w:tcBorders>
              <w:top w:val="single" w:sz="16" w:space="0" w:color="000000"/>
              <w:left w:val="single" w:sz="16" w:space="0" w:color="000000"/>
              <w:bottom w:val="nil"/>
            </w:tcBorders>
            <w:shd w:val="clear" w:color="auto" w:fill="FFFFFF"/>
            <w:vAlign w:val="center"/>
          </w:tcPr>
          <w:p w14:paraId="2A7564F9"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52.884</w:t>
            </w:r>
            <w:r w:rsidRPr="003B2F40">
              <w:rPr>
                <w:rFonts w:ascii="Arial" w:hAnsi="Arial" w:cs="Arial"/>
                <w:sz w:val="24"/>
                <w:szCs w:val="24"/>
                <w:vertAlign w:val="superscript"/>
              </w:rPr>
              <w:t>a</w:t>
            </w:r>
          </w:p>
        </w:tc>
        <w:tc>
          <w:tcPr>
            <w:tcW w:w="850" w:type="pct"/>
            <w:tcBorders>
              <w:top w:val="single" w:sz="16" w:space="0" w:color="000000"/>
              <w:bottom w:val="nil"/>
            </w:tcBorders>
            <w:shd w:val="clear" w:color="auto" w:fill="FFFFFF"/>
            <w:vAlign w:val="center"/>
          </w:tcPr>
          <w:p w14:paraId="74AF7693"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4</w:t>
            </w:r>
          </w:p>
        </w:tc>
        <w:tc>
          <w:tcPr>
            <w:tcW w:w="1237" w:type="pct"/>
            <w:tcBorders>
              <w:top w:val="single" w:sz="16" w:space="0" w:color="000000"/>
              <w:bottom w:val="nil"/>
              <w:right w:val="single" w:sz="16" w:space="0" w:color="000000"/>
            </w:tcBorders>
            <w:shd w:val="clear" w:color="auto" w:fill="FFFFFF"/>
            <w:vAlign w:val="center"/>
          </w:tcPr>
          <w:p w14:paraId="0A64E89B"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.000</w:t>
            </w:r>
          </w:p>
        </w:tc>
      </w:tr>
      <w:tr w:rsidR="003B2F40" w:rsidRPr="003B2F40" w14:paraId="7B66AD77" w14:textId="77777777" w:rsidTr="003B2F40">
        <w:trPr>
          <w:cantSplit/>
          <w:jc w:val="center"/>
        </w:trPr>
        <w:tc>
          <w:tcPr>
            <w:tcW w:w="2063" w:type="pct"/>
            <w:tcBorders>
              <w:top w:val="nil"/>
              <w:left w:val="single" w:sz="16" w:space="0" w:color="000000"/>
              <w:bottom w:val="nil"/>
              <w:right w:val="single" w:sz="16" w:space="0" w:color="000000"/>
            </w:tcBorders>
            <w:shd w:val="clear" w:color="auto" w:fill="FFFFFF"/>
            <w:vAlign w:val="center"/>
          </w:tcPr>
          <w:p w14:paraId="0D38AE13"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Likelihood Ratio</w:t>
            </w:r>
          </w:p>
        </w:tc>
        <w:tc>
          <w:tcPr>
            <w:tcW w:w="850" w:type="pct"/>
            <w:tcBorders>
              <w:top w:val="nil"/>
              <w:left w:val="single" w:sz="16" w:space="0" w:color="000000"/>
              <w:bottom w:val="nil"/>
            </w:tcBorders>
            <w:shd w:val="clear" w:color="auto" w:fill="FFFFFF"/>
            <w:vAlign w:val="center"/>
          </w:tcPr>
          <w:p w14:paraId="527AC1A1"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72.284</w:t>
            </w:r>
          </w:p>
        </w:tc>
        <w:tc>
          <w:tcPr>
            <w:tcW w:w="850" w:type="pct"/>
            <w:tcBorders>
              <w:top w:val="nil"/>
              <w:bottom w:val="nil"/>
            </w:tcBorders>
            <w:shd w:val="clear" w:color="auto" w:fill="FFFFFF"/>
            <w:vAlign w:val="center"/>
          </w:tcPr>
          <w:p w14:paraId="4A631634"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4</w:t>
            </w:r>
          </w:p>
        </w:tc>
        <w:tc>
          <w:tcPr>
            <w:tcW w:w="1237" w:type="pct"/>
            <w:tcBorders>
              <w:top w:val="nil"/>
              <w:bottom w:val="nil"/>
              <w:right w:val="single" w:sz="16" w:space="0" w:color="000000"/>
            </w:tcBorders>
            <w:shd w:val="clear" w:color="auto" w:fill="FFFFFF"/>
            <w:vAlign w:val="center"/>
          </w:tcPr>
          <w:p w14:paraId="5657A520"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.000</w:t>
            </w:r>
          </w:p>
        </w:tc>
      </w:tr>
      <w:tr w:rsidR="003B2F40" w:rsidRPr="003B2F40" w14:paraId="43A531BA" w14:textId="77777777" w:rsidTr="003B2F40">
        <w:trPr>
          <w:cantSplit/>
          <w:jc w:val="center"/>
        </w:trPr>
        <w:tc>
          <w:tcPr>
            <w:tcW w:w="2063" w:type="pct"/>
            <w:tcBorders>
              <w:top w:val="nil"/>
              <w:left w:val="single" w:sz="16" w:space="0" w:color="000000"/>
              <w:bottom w:val="nil"/>
              <w:right w:val="single" w:sz="16" w:space="0" w:color="000000"/>
            </w:tcBorders>
            <w:shd w:val="clear" w:color="auto" w:fill="FFFFFF"/>
            <w:vAlign w:val="center"/>
          </w:tcPr>
          <w:p w14:paraId="2D199D33"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Linear-by-Linear Association</w:t>
            </w:r>
          </w:p>
        </w:tc>
        <w:tc>
          <w:tcPr>
            <w:tcW w:w="850" w:type="pct"/>
            <w:tcBorders>
              <w:top w:val="nil"/>
              <w:left w:val="single" w:sz="16" w:space="0" w:color="000000"/>
              <w:bottom w:val="nil"/>
            </w:tcBorders>
            <w:shd w:val="clear" w:color="auto" w:fill="FFFFFF"/>
            <w:vAlign w:val="center"/>
          </w:tcPr>
          <w:p w14:paraId="4AB087D1"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42.501</w:t>
            </w:r>
          </w:p>
        </w:tc>
        <w:tc>
          <w:tcPr>
            <w:tcW w:w="850" w:type="pct"/>
            <w:tcBorders>
              <w:top w:val="nil"/>
              <w:bottom w:val="nil"/>
            </w:tcBorders>
            <w:shd w:val="clear" w:color="auto" w:fill="FFFFFF"/>
            <w:vAlign w:val="center"/>
          </w:tcPr>
          <w:p w14:paraId="7157320B"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1</w:t>
            </w:r>
          </w:p>
        </w:tc>
        <w:tc>
          <w:tcPr>
            <w:tcW w:w="1237" w:type="pct"/>
            <w:tcBorders>
              <w:top w:val="nil"/>
              <w:bottom w:val="nil"/>
              <w:right w:val="single" w:sz="16" w:space="0" w:color="000000"/>
            </w:tcBorders>
            <w:shd w:val="clear" w:color="auto" w:fill="FFFFFF"/>
            <w:vAlign w:val="center"/>
          </w:tcPr>
          <w:p w14:paraId="3927B706"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.000</w:t>
            </w:r>
          </w:p>
        </w:tc>
      </w:tr>
      <w:tr w:rsidR="003B2F40" w:rsidRPr="003B2F40" w14:paraId="2588DC3D" w14:textId="77777777" w:rsidTr="003B2F40">
        <w:trPr>
          <w:cantSplit/>
          <w:jc w:val="center"/>
        </w:trPr>
        <w:tc>
          <w:tcPr>
            <w:tcW w:w="2063" w:type="pct"/>
            <w:tcBorders>
              <w:top w:val="nil"/>
              <w:left w:val="single" w:sz="16" w:space="0" w:color="000000"/>
              <w:bottom w:val="single" w:sz="16" w:space="0" w:color="000000"/>
              <w:right w:val="single" w:sz="16" w:space="0" w:color="000000"/>
            </w:tcBorders>
            <w:shd w:val="clear" w:color="auto" w:fill="FFFFFF"/>
            <w:vAlign w:val="center"/>
          </w:tcPr>
          <w:p w14:paraId="33719087"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N of Valid Cases</w:t>
            </w:r>
          </w:p>
        </w:tc>
        <w:tc>
          <w:tcPr>
            <w:tcW w:w="850" w:type="pct"/>
            <w:tcBorders>
              <w:top w:val="nil"/>
              <w:left w:val="single" w:sz="16" w:space="0" w:color="000000"/>
              <w:bottom w:val="single" w:sz="16" w:space="0" w:color="000000"/>
            </w:tcBorders>
            <w:shd w:val="clear" w:color="auto" w:fill="FFFFFF"/>
            <w:vAlign w:val="center"/>
          </w:tcPr>
          <w:p w14:paraId="26C24A5C"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63</w:t>
            </w:r>
          </w:p>
        </w:tc>
        <w:tc>
          <w:tcPr>
            <w:tcW w:w="850" w:type="pct"/>
            <w:tcBorders>
              <w:top w:val="nil"/>
              <w:bottom w:val="single" w:sz="16" w:space="0" w:color="000000"/>
            </w:tcBorders>
            <w:shd w:val="clear" w:color="auto" w:fill="FFFFFF"/>
          </w:tcPr>
          <w:p w14:paraId="06AB718F" w14:textId="77777777" w:rsidR="003B2F40" w:rsidRPr="003B2F40" w:rsidRDefault="003B2F40" w:rsidP="00E63634">
            <w:pPr>
              <w:tabs>
                <w:tab w:val="left" w:pos="737"/>
              </w:tabs>
              <w:spacing w:after="0" w:line="360" w:lineRule="auto"/>
              <w:jc w:val="center"/>
              <w:rPr>
                <w:rFonts w:ascii="Arial" w:hAnsi="Arial" w:cs="Arial"/>
                <w:sz w:val="24"/>
                <w:szCs w:val="24"/>
              </w:rPr>
            </w:pPr>
          </w:p>
        </w:tc>
        <w:tc>
          <w:tcPr>
            <w:tcW w:w="1237" w:type="pct"/>
            <w:tcBorders>
              <w:top w:val="nil"/>
              <w:bottom w:val="single" w:sz="16" w:space="0" w:color="000000"/>
              <w:right w:val="single" w:sz="16" w:space="0" w:color="000000"/>
            </w:tcBorders>
            <w:shd w:val="clear" w:color="auto" w:fill="FFFFFF"/>
          </w:tcPr>
          <w:p w14:paraId="7A302F05" w14:textId="77777777" w:rsidR="003B2F40" w:rsidRPr="003B2F40" w:rsidRDefault="003B2F40" w:rsidP="00E63634">
            <w:pPr>
              <w:tabs>
                <w:tab w:val="left" w:pos="737"/>
              </w:tabs>
              <w:spacing w:after="0" w:line="360" w:lineRule="auto"/>
              <w:jc w:val="center"/>
              <w:rPr>
                <w:rFonts w:ascii="Arial" w:hAnsi="Arial" w:cs="Arial"/>
                <w:sz w:val="24"/>
                <w:szCs w:val="24"/>
              </w:rPr>
            </w:pPr>
          </w:p>
        </w:tc>
      </w:tr>
      <w:tr w:rsidR="003B2F40" w:rsidRPr="003B2F40" w14:paraId="57A28D17" w14:textId="77777777" w:rsidTr="003B2F40">
        <w:trPr>
          <w:cantSplit/>
          <w:jc w:val="center"/>
        </w:trPr>
        <w:tc>
          <w:tcPr>
            <w:tcW w:w="5000" w:type="pct"/>
            <w:gridSpan w:val="4"/>
            <w:tcBorders>
              <w:top w:val="nil"/>
              <w:left w:val="nil"/>
              <w:bottom w:val="nil"/>
              <w:right w:val="nil"/>
            </w:tcBorders>
            <w:shd w:val="clear" w:color="auto" w:fill="FFFFFF"/>
          </w:tcPr>
          <w:p w14:paraId="0E75C8BC" w14:textId="77777777" w:rsidR="003B2F40" w:rsidRPr="003B2F40" w:rsidRDefault="003B2F40" w:rsidP="00E63634">
            <w:pPr>
              <w:tabs>
                <w:tab w:val="left" w:pos="737"/>
              </w:tabs>
              <w:spacing w:after="0" w:line="360" w:lineRule="auto"/>
              <w:jc w:val="both"/>
              <w:rPr>
                <w:rFonts w:ascii="Arial" w:hAnsi="Arial" w:cs="Arial"/>
                <w:sz w:val="24"/>
                <w:szCs w:val="24"/>
              </w:rPr>
            </w:pPr>
            <w:r w:rsidRPr="003B2F40">
              <w:rPr>
                <w:rFonts w:ascii="Arial" w:hAnsi="Arial" w:cs="Arial"/>
                <w:sz w:val="24"/>
                <w:szCs w:val="24"/>
              </w:rPr>
              <w:t>a. 2 cells (22.2%) have expected count less than 5. The minimum expected count is 3.30.</w:t>
            </w:r>
          </w:p>
        </w:tc>
      </w:tr>
      <w:bookmarkEnd w:id="4"/>
    </w:tbl>
    <w:p w14:paraId="60E119CF" w14:textId="77777777" w:rsidR="003B2F40" w:rsidRDefault="003B2F40" w:rsidP="00E63634">
      <w:pPr>
        <w:tabs>
          <w:tab w:val="left" w:pos="737"/>
        </w:tabs>
        <w:autoSpaceDE w:val="0"/>
        <w:autoSpaceDN w:val="0"/>
        <w:adjustRightInd w:val="0"/>
        <w:spacing w:after="0" w:line="360" w:lineRule="auto"/>
        <w:jc w:val="both"/>
        <w:rPr>
          <w:rFonts w:ascii="Arial" w:hAnsi="Arial" w:cs="Arial"/>
          <w:sz w:val="24"/>
          <w:szCs w:val="24"/>
        </w:rPr>
        <w:sectPr w:rsidR="003B2F40" w:rsidSect="003B2F40">
          <w:type w:val="continuous"/>
          <w:pgSz w:w="11907" w:h="16840" w:code="9"/>
          <w:pgMar w:top="1418" w:right="1418" w:bottom="1418" w:left="1701" w:header="720" w:footer="720" w:gutter="0"/>
          <w:cols w:space="720"/>
          <w:docGrid w:linePitch="360"/>
        </w:sectPr>
      </w:pPr>
    </w:p>
    <w:p w14:paraId="62EFB392" w14:textId="33B27B98" w:rsidR="003B2F40" w:rsidRPr="003B2F40" w:rsidRDefault="003B2F40" w:rsidP="00E63634">
      <w:pPr>
        <w:pStyle w:val="ListParagraph"/>
        <w:spacing w:after="0" w:line="360" w:lineRule="auto"/>
        <w:ind w:left="0" w:firstLine="567"/>
        <w:contextualSpacing w:val="0"/>
        <w:jc w:val="both"/>
        <w:rPr>
          <w:rFonts w:ascii="Arial" w:hAnsi="Arial" w:cs="Arial"/>
          <w:sz w:val="24"/>
          <w:szCs w:val="24"/>
        </w:rPr>
      </w:pPr>
      <w:r w:rsidRPr="003B2F40">
        <w:rPr>
          <w:rFonts w:ascii="Arial" w:hAnsi="Arial" w:cs="Arial"/>
          <w:sz w:val="24"/>
          <w:szCs w:val="24"/>
        </w:rPr>
        <w:t xml:space="preserve">Pengambilan keputusan dilakukan dengan melihat nilai </w:t>
      </w:r>
      <w:r w:rsidRPr="003B2F40">
        <w:rPr>
          <w:rFonts w:ascii="Arial" w:hAnsi="Arial" w:cs="Arial"/>
          <w:i/>
          <w:iCs/>
          <w:sz w:val="24"/>
          <w:szCs w:val="24"/>
        </w:rPr>
        <w:t>pearson chi-square</w:t>
      </w:r>
      <w:r w:rsidRPr="003B2F40">
        <w:rPr>
          <w:rFonts w:ascii="Arial" w:hAnsi="Arial" w:cs="Arial"/>
          <w:sz w:val="24"/>
          <w:szCs w:val="24"/>
        </w:rPr>
        <w:t>, jika signifikansi nilai chi-square &lt; 0.05 maka terdapat hubungan yang signifikan antara varibael X dan Y begitu pula sebaliknya. berdasarkan output SPSS di atas terlihat nilai pearson chi-square sebesar 0.00 yang berarti data tersebut normal karena terdapat hubungan yang signifikan antara perhatian orang tua (X) terhadap prestasi belajar siswa (Y).</w:t>
      </w:r>
    </w:p>
    <w:p w14:paraId="20C8D0DE" w14:textId="77777777" w:rsidR="003B2F40" w:rsidRPr="003B2F40" w:rsidRDefault="003B2F40" w:rsidP="00E63634">
      <w:pPr>
        <w:pStyle w:val="ListParagraph"/>
        <w:numPr>
          <w:ilvl w:val="0"/>
          <w:numId w:val="11"/>
        </w:numPr>
        <w:spacing w:after="0" w:line="360" w:lineRule="auto"/>
        <w:ind w:left="567" w:hanging="567"/>
        <w:contextualSpacing w:val="0"/>
        <w:rPr>
          <w:rFonts w:ascii="Arial" w:hAnsi="Arial" w:cs="Arial"/>
          <w:sz w:val="24"/>
          <w:szCs w:val="24"/>
        </w:rPr>
      </w:pPr>
      <w:bookmarkStart w:id="5" w:name="_Toc145450727"/>
      <w:r w:rsidRPr="003B2F40">
        <w:rPr>
          <w:rFonts w:ascii="Arial" w:hAnsi="Arial" w:cs="Arial"/>
          <w:sz w:val="24"/>
          <w:szCs w:val="24"/>
        </w:rPr>
        <w:t>Uji Homogenitas</w:t>
      </w:r>
      <w:bookmarkEnd w:id="5"/>
    </w:p>
    <w:p w14:paraId="53018C8B" w14:textId="77777777" w:rsidR="003B2F40" w:rsidRPr="003B2F40" w:rsidRDefault="003B2F40" w:rsidP="00E63634">
      <w:pPr>
        <w:pStyle w:val="ListParagraph"/>
        <w:spacing w:after="0" w:line="360" w:lineRule="auto"/>
        <w:ind w:left="0" w:firstLine="567"/>
        <w:contextualSpacing w:val="0"/>
        <w:jc w:val="both"/>
        <w:rPr>
          <w:rFonts w:ascii="Arial" w:hAnsi="Arial" w:cs="Arial"/>
          <w:sz w:val="24"/>
          <w:szCs w:val="24"/>
          <w:lang w:val="es-ES"/>
        </w:rPr>
      </w:pPr>
      <w:r w:rsidRPr="003B2F40">
        <w:rPr>
          <w:rFonts w:ascii="Arial" w:hAnsi="Arial" w:cs="Arial"/>
          <w:sz w:val="24"/>
          <w:szCs w:val="24"/>
          <w:lang w:val="es-ES"/>
        </w:rPr>
        <w:t xml:space="preserve">Uji homogenitas dilakukan untuk menguji kesamaan antara 2 variabel, pada penelitian ini uji homogenitas menggunakan Uji Levene. Prestasi belajar akan digunakan sebagai variabel dependent yang ditentukan oleh variabel yang menjadi faktor penentunya yaitu perhatian orang tua. </w:t>
      </w:r>
      <w:r w:rsidRPr="003B2F40">
        <w:rPr>
          <w:rFonts w:ascii="Arial" w:hAnsi="Arial" w:cs="Arial"/>
          <w:sz w:val="24"/>
          <w:szCs w:val="24"/>
          <w:lang w:val="es-ES"/>
        </w:rPr>
        <w:t xml:space="preserve">Pengambilan keputusan untuk uji homogenitas mengacu pada nilai signifikansi </w:t>
      </w:r>
      <m:oMath>
        <m:r>
          <w:rPr>
            <w:rFonts w:ascii="Cambria Math" w:hAnsi="Cambria Math" w:cs="Arial"/>
            <w:sz w:val="24"/>
            <w:szCs w:val="24"/>
          </w:rPr>
          <m:t>α</m:t>
        </m:r>
      </m:oMath>
      <w:r w:rsidRPr="003B2F40">
        <w:rPr>
          <w:rFonts w:ascii="Arial" w:hAnsi="Arial" w:cs="Arial"/>
          <w:sz w:val="24"/>
          <w:szCs w:val="24"/>
          <w:lang w:val="es-ES"/>
        </w:rPr>
        <w:t xml:space="preserve"> &gt; 0.05, maka distribusi data tersebut di setiap sampelnya homogen sebaliknya jika signifikansi </w:t>
      </w:r>
      <m:oMath>
        <m:r>
          <w:rPr>
            <w:rFonts w:ascii="Cambria Math" w:hAnsi="Cambria Math" w:cs="Arial"/>
            <w:sz w:val="24"/>
            <w:szCs w:val="24"/>
          </w:rPr>
          <m:t>α</m:t>
        </m:r>
      </m:oMath>
      <w:r w:rsidRPr="003B2F40">
        <w:rPr>
          <w:rFonts w:ascii="Arial" w:hAnsi="Arial" w:cs="Arial"/>
          <w:sz w:val="24"/>
          <w:szCs w:val="24"/>
          <w:lang w:val="es-ES"/>
        </w:rPr>
        <w:t xml:space="preserve"> &lt; 0.05 maka data di setiap sampelnya tidak homogen. Pada output SPSS diatas menunjukkan bahwa nilai sig. 0.062 &gt; 0.05 sehingga dapat diasumsikan bahwa distribusi data pada penelitian homogen. Maka berikut akan peneliti sajikan seluruh hasil perhitungan uji homogenitas dalam bentuk tabel, sebagai berikut :</w:t>
      </w:r>
    </w:p>
    <w:p w14:paraId="3DA2758C" w14:textId="4B37DCF1" w:rsidR="003B2F40" w:rsidRPr="003B2F40" w:rsidRDefault="003B2F40" w:rsidP="00E63634">
      <w:pPr>
        <w:pStyle w:val="Caption"/>
        <w:tabs>
          <w:tab w:val="left" w:pos="737"/>
        </w:tabs>
        <w:spacing w:after="0" w:line="360" w:lineRule="auto"/>
        <w:jc w:val="center"/>
        <w:rPr>
          <w:rFonts w:ascii="Arial" w:hAnsi="Arial" w:cs="Arial"/>
          <w:b/>
          <w:bCs/>
          <w:i w:val="0"/>
          <w:iCs w:val="0"/>
          <w:color w:val="auto"/>
          <w:sz w:val="24"/>
          <w:szCs w:val="24"/>
        </w:rPr>
      </w:pPr>
      <w:bookmarkStart w:id="6" w:name="_Toc142077474"/>
      <w:bookmarkStart w:id="7" w:name="_Toc144945167"/>
      <w:r w:rsidRPr="003B2F40">
        <w:rPr>
          <w:rFonts w:ascii="Arial" w:hAnsi="Arial" w:cs="Arial"/>
          <w:i w:val="0"/>
          <w:iCs w:val="0"/>
          <w:color w:val="auto"/>
          <w:sz w:val="24"/>
          <w:szCs w:val="24"/>
        </w:rPr>
        <w:t xml:space="preserve">Tabel </w:t>
      </w:r>
      <w:r w:rsidR="008D68FA">
        <w:rPr>
          <w:rFonts w:ascii="Arial" w:hAnsi="Arial" w:cs="Arial"/>
          <w:i w:val="0"/>
          <w:iCs w:val="0"/>
          <w:color w:val="auto"/>
          <w:sz w:val="24"/>
          <w:szCs w:val="24"/>
        </w:rPr>
        <w:t xml:space="preserve">2. </w:t>
      </w:r>
      <w:r w:rsidRPr="003B2F40">
        <w:rPr>
          <w:rFonts w:ascii="Arial" w:hAnsi="Arial" w:cs="Arial"/>
          <w:i w:val="0"/>
          <w:iCs w:val="0"/>
          <w:color w:val="auto"/>
          <w:sz w:val="24"/>
          <w:szCs w:val="24"/>
        </w:rPr>
        <w:t>Hasil Uji Homogenitas</w:t>
      </w:r>
      <w:bookmarkEnd w:id="6"/>
      <w:bookmarkEnd w:id="7"/>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375"/>
        <w:gridCol w:w="487"/>
        <w:gridCol w:w="487"/>
        <w:gridCol w:w="685"/>
      </w:tblGrid>
      <w:tr w:rsidR="003B2F40" w:rsidRPr="003B2F40" w14:paraId="1D6AF399" w14:textId="77777777" w:rsidTr="008D68FA">
        <w:trPr>
          <w:cantSplit/>
          <w:trHeight w:val="80"/>
          <w:jc w:val="center"/>
        </w:trPr>
        <w:tc>
          <w:tcPr>
            <w:tcW w:w="5000" w:type="pct"/>
            <w:gridSpan w:val="4"/>
            <w:tcBorders>
              <w:top w:val="nil"/>
              <w:left w:val="nil"/>
              <w:bottom w:val="nil"/>
              <w:right w:val="nil"/>
            </w:tcBorders>
            <w:shd w:val="clear" w:color="auto" w:fill="FFFFFF"/>
          </w:tcPr>
          <w:p w14:paraId="1C846031" w14:textId="77777777" w:rsidR="003B2F40" w:rsidRPr="003B2F40" w:rsidRDefault="003B2F40" w:rsidP="00E63634">
            <w:pPr>
              <w:tabs>
                <w:tab w:val="left" w:pos="737"/>
              </w:tabs>
              <w:spacing w:after="0" w:line="360" w:lineRule="auto"/>
              <w:jc w:val="center"/>
              <w:rPr>
                <w:rFonts w:ascii="Arial" w:hAnsi="Arial" w:cs="Arial"/>
                <w:sz w:val="24"/>
                <w:szCs w:val="24"/>
              </w:rPr>
            </w:pPr>
            <w:bookmarkStart w:id="8" w:name="_Hlk141003822"/>
            <w:r w:rsidRPr="003B2F40">
              <w:rPr>
                <w:rFonts w:ascii="Arial" w:hAnsi="Arial" w:cs="Arial"/>
                <w:b/>
                <w:bCs/>
                <w:sz w:val="24"/>
                <w:szCs w:val="24"/>
              </w:rPr>
              <w:t>Test of Homogeneity of Variances</w:t>
            </w:r>
          </w:p>
        </w:tc>
      </w:tr>
      <w:tr w:rsidR="003B2F40" w:rsidRPr="003B2F40" w14:paraId="1BFB9C7C" w14:textId="77777777" w:rsidTr="003B2F40">
        <w:trPr>
          <w:cantSplit/>
          <w:trHeight w:val="391"/>
          <w:jc w:val="center"/>
        </w:trPr>
        <w:tc>
          <w:tcPr>
            <w:tcW w:w="5000" w:type="pct"/>
            <w:gridSpan w:val="4"/>
            <w:tcBorders>
              <w:top w:val="nil"/>
              <w:left w:val="nil"/>
              <w:bottom w:val="nil"/>
              <w:right w:val="nil"/>
            </w:tcBorders>
            <w:shd w:val="clear" w:color="auto" w:fill="FFFFFF"/>
            <w:vAlign w:val="bottom"/>
          </w:tcPr>
          <w:p w14:paraId="2B0FE61C"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prestasi belajar</w:t>
            </w:r>
          </w:p>
        </w:tc>
      </w:tr>
      <w:tr w:rsidR="00E63634" w:rsidRPr="003B2F40" w14:paraId="509C5DB2" w14:textId="77777777" w:rsidTr="003B2F40">
        <w:trPr>
          <w:cantSplit/>
          <w:trHeight w:val="407"/>
          <w:jc w:val="center"/>
        </w:trPr>
        <w:tc>
          <w:tcPr>
            <w:tcW w:w="2943" w:type="pct"/>
            <w:tcBorders>
              <w:top w:val="single" w:sz="16" w:space="0" w:color="000000"/>
              <w:left w:val="single" w:sz="16" w:space="0" w:color="000000"/>
              <w:bottom w:val="single" w:sz="16" w:space="0" w:color="000000"/>
            </w:tcBorders>
            <w:shd w:val="clear" w:color="auto" w:fill="FFFFFF"/>
          </w:tcPr>
          <w:p w14:paraId="1EAF127F"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Levene Statistic</w:t>
            </w:r>
          </w:p>
        </w:tc>
        <w:tc>
          <w:tcPr>
            <w:tcW w:w="604" w:type="pct"/>
            <w:tcBorders>
              <w:top w:val="single" w:sz="16" w:space="0" w:color="000000"/>
              <w:bottom w:val="single" w:sz="16" w:space="0" w:color="000000"/>
            </w:tcBorders>
            <w:shd w:val="clear" w:color="auto" w:fill="FFFFFF"/>
          </w:tcPr>
          <w:p w14:paraId="3D65569F"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df1</w:t>
            </w:r>
          </w:p>
        </w:tc>
        <w:tc>
          <w:tcPr>
            <w:tcW w:w="604" w:type="pct"/>
            <w:tcBorders>
              <w:top w:val="single" w:sz="16" w:space="0" w:color="000000"/>
              <w:bottom w:val="single" w:sz="16" w:space="0" w:color="000000"/>
            </w:tcBorders>
            <w:shd w:val="clear" w:color="auto" w:fill="FFFFFF"/>
          </w:tcPr>
          <w:p w14:paraId="73B8EC59"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df2</w:t>
            </w:r>
          </w:p>
        </w:tc>
        <w:tc>
          <w:tcPr>
            <w:tcW w:w="849" w:type="pct"/>
            <w:tcBorders>
              <w:top w:val="single" w:sz="16" w:space="0" w:color="000000"/>
              <w:bottom w:val="single" w:sz="16" w:space="0" w:color="000000"/>
              <w:right w:val="single" w:sz="16" w:space="0" w:color="000000"/>
            </w:tcBorders>
            <w:shd w:val="clear" w:color="auto" w:fill="FFFFFF"/>
          </w:tcPr>
          <w:p w14:paraId="18500354"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Sig.</w:t>
            </w:r>
          </w:p>
        </w:tc>
      </w:tr>
      <w:tr w:rsidR="00E63634" w:rsidRPr="003B2F40" w14:paraId="4E6CC845" w14:textId="77777777" w:rsidTr="003B2F40">
        <w:trPr>
          <w:cantSplit/>
          <w:trHeight w:val="422"/>
          <w:jc w:val="center"/>
        </w:trPr>
        <w:tc>
          <w:tcPr>
            <w:tcW w:w="2943" w:type="pct"/>
            <w:tcBorders>
              <w:top w:val="single" w:sz="16" w:space="0" w:color="000000"/>
              <w:left w:val="single" w:sz="16" w:space="0" w:color="000000"/>
              <w:bottom w:val="single" w:sz="16" w:space="0" w:color="000000"/>
            </w:tcBorders>
            <w:shd w:val="clear" w:color="auto" w:fill="FFFFFF"/>
            <w:vAlign w:val="center"/>
          </w:tcPr>
          <w:p w14:paraId="19C347A3"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1.878</w:t>
            </w:r>
          </w:p>
        </w:tc>
        <w:tc>
          <w:tcPr>
            <w:tcW w:w="604" w:type="pct"/>
            <w:tcBorders>
              <w:top w:val="single" w:sz="16" w:space="0" w:color="000000"/>
              <w:bottom w:val="single" w:sz="16" w:space="0" w:color="000000"/>
            </w:tcBorders>
            <w:shd w:val="clear" w:color="auto" w:fill="FFFFFF"/>
            <w:vAlign w:val="center"/>
          </w:tcPr>
          <w:p w14:paraId="73A0071D"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17</w:t>
            </w:r>
          </w:p>
        </w:tc>
        <w:tc>
          <w:tcPr>
            <w:tcW w:w="604" w:type="pct"/>
            <w:tcBorders>
              <w:top w:val="single" w:sz="16" w:space="0" w:color="000000"/>
              <w:bottom w:val="single" w:sz="16" w:space="0" w:color="000000"/>
            </w:tcBorders>
            <w:shd w:val="clear" w:color="auto" w:fill="FFFFFF"/>
            <w:vAlign w:val="center"/>
          </w:tcPr>
          <w:p w14:paraId="5D3DC7A3"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31</w:t>
            </w:r>
          </w:p>
        </w:tc>
        <w:tc>
          <w:tcPr>
            <w:tcW w:w="849" w:type="pct"/>
            <w:tcBorders>
              <w:top w:val="single" w:sz="16" w:space="0" w:color="000000"/>
              <w:bottom w:val="single" w:sz="16" w:space="0" w:color="000000"/>
              <w:right w:val="single" w:sz="16" w:space="0" w:color="000000"/>
            </w:tcBorders>
            <w:shd w:val="clear" w:color="auto" w:fill="FFFFFF"/>
            <w:vAlign w:val="center"/>
          </w:tcPr>
          <w:p w14:paraId="2620ABD5"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.062</w:t>
            </w:r>
          </w:p>
        </w:tc>
      </w:tr>
    </w:tbl>
    <w:p w14:paraId="7F6B33F5" w14:textId="77777777" w:rsidR="00E63634" w:rsidRDefault="00E63634" w:rsidP="00E63634">
      <w:pPr>
        <w:pStyle w:val="ListParagraph"/>
        <w:spacing w:after="0" w:line="360" w:lineRule="auto"/>
        <w:ind w:left="567"/>
        <w:contextualSpacing w:val="0"/>
        <w:rPr>
          <w:rFonts w:ascii="Arial" w:hAnsi="Arial" w:cs="Arial"/>
          <w:sz w:val="24"/>
          <w:szCs w:val="24"/>
          <w:lang w:val="es-ES"/>
        </w:rPr>
      </w:pPr>
      <w:bookmarkStart w:id="9" w:name="_Toc145450728"/>
      <w:bookmarkEnd w:id="8"/>
    </w:p>
    <w:p w14:paraId="1CC189E3" w14:textId="4FBC21D8" w:rsidR="003B2F40" w:rsidRPr="003B2F40" w:rsidRDefault="003B2F40" w:rsidP="00E63634">
      <w:pPr>
        <w:pStyle w:val="ListParagraph"/>
        <w:numPr>
          <w:ilvl w:val="0"/>
          <w:numId w:val="11"/>
        </w:numPr>
        <w:spacing w:after="0" w:line="360" w:lineRule="auto"/>
        <w:ind w:left="567" w:hanging="567"/>
        <w:contextualSpacing w:val="0"/>
        <w:rPr>
          <w:rFonts w:ascii="Arial" w:hAnsi="Arial" w:cs="Arial"/>
          <w:sz w:val="24"/>
          <w:szCs w:val="24"/>
          <w:lang w:val="es-ES"/>
        </w:rPr>
      </w:pPr>
      <w:r w:rsidRPr="003B2F40">
        <w:rPr>
          <w:rFonts w:ascii="Arial" w:hAnsi="Arial" w:cs="Arial"/>
          <w:sz w:val="24"/>
          <w:szCs w:val="24"/>
          <w:lang w:val="es-ES"/>
        </w:rPr>
        <w:lastRenderedPageBreak/>
        <w:t>Uji Model Regresi/Linieritas Regresi</w:t>
      </w:r>
      <w:bookmarkEnd w:id="9"/>
    </w:p>
    <w:p w14:paraId="47D3906C" w14:textId="77777777" w:rsidR="003B2F40" w:rsidRPr="003B2F40" w:rsidRDefault="003B2F40" w:rsidP="00E63634">
      <w:pPr>
        <w:pStyle w:val="ListParagraph"/>
        <w:spacing w:after="0" w:line="360" w:lineRule="auto"/>
        <w:ind w:left="0" w:firstLine="567"/>
        <w:contextualSpacing w:val="0"/>
        <w:jc w:val="both"/>
        <w:rPr>
          <w:rFonts w:ascii="Arial" w:hAnsi="Arial" w:cs="Arial"/>
          <w:sz w:val="24"/>
          <w:szCs w:val="24"/>
          <w:lang w:val="es-ES"/>
        </w:rPr>
      </w:pPr>
      <w:r w:rsidRPr="003B2F40">
        <w:rPr>
          <w:rFonts w:ascii="Arial" w:hAnsi="Arial" w:cs="Arial"/>
          <w:sz w:val="24"/>
          <w:szCs w:val="24"/>
          <w:lang w:val="es-ES"/>
        </w:rPr>
        <w:t xml:space="preserve">Uji liniearitas berguna untuk menguji dua variabel yang digunakan menunjukkan hubungan yang linear atau tidak. </w:t>
      </w:r>
      <w:r w:rsidRPr="003B2F40">
        <w:rPr>
          <w:rFonts w:ascii="Arial" w:hAnsi="Arial" w:cs="Arial"/>
          <w:sz w:val="24"/>
          <w:szCs w:val="24"/>
          <w:lang w:val="sv-SE"/>
        </w:rPr>
        <w:t xml:space="preserve">Pengambilan keputusan untuk uji linearitas dengan melihat nilai signifikansi jika nilai sig. </w:t>
      </w:r>
      <w:r w:rsidRPr="003B2F40">
        <w:rPr>
          <w:rFonts w:ascii="Arial" w:hAnsi="Arial" w:cs="Arial"/>
          <w:sz w:val="24"/>
          <w:szCs w:val="24"/>
          <w:lang w:val="es-ES"/>
        </w:rPr>
        <w:t xml:space="preserve">&lt; 0.05 maka hubungan antara dua variabel linear dan sebalinya jika nilai sig. &gt; </w:t>
      </w:r>
      <w:r w:rsidRPr="003B2F40">
        <w:rPr>
          <w:rFonts w:ascii="Arial" w:hAnsi="Arial" w:cs="Arial"/>
          <w:sz w:val="24"/>
          <w:szCs w:val="24"/>
          <w:lang w:val="es-ES"/>
        </w:rPr>
        <w:t>0.05 maka hubungan antara dua variabel tidak linear. Berdasarkan output SPSS yang diperoleh menunjukkan signifikan pada nilai linearity sebesar 0,043 &lt; 0.05 sehingga dapat diasumsikan bahwa perhatian orang tua terhadap pretasi belajar siswa mempunyai hubungan yang linear.</w:t>
      </w:r>
    </w:p>
    <w:p w14:paraId="462CA7CA" w14:textId="77777777" w:rsidR="008D68FA" w:rsidRDefault="008D68FA" w:rsidP="00E63634">
      <w:pPr>
        <w:pStyle w:val="Caption"/>
        <w:tabs>
          <w:tab w:val="left" w:pos="737"/>
        </w:tabs>
        <w:spacing w:after="0" w:line="360" w:lineRule="auto"/>
        <w:jc w:val="center"/>
        <w:rPr>
          <w:rFonts w:ascii="Arial" w:hAnsi="Arial" w:cs="Arial"/>
          <w:i w:val="0"/>
          <w:iCs w:val="0"/>
          <w:color w:val="auto"/>
          <w:sz w:val="24"/>
          <w:szCs w:val="24"/>
        </w:rPr>
        <w:sectPr w:rsidR="008D68FA" w:rsidSect="00F87670">
          <w:type w:val="continuous"/>
          <w:pgSz w:w="11907" w:h="16840" w:code="9"/>
          <w:pgMar w:top="1418" w:right="1418" w:bottom="1418" w:left="1701" w:header="720" w:footer="720" w:gutter="0"/>
          <w:cols w:num="2" w:space="720"/>
          <w:docGrid w:linePitch="360"/>
        </w:sectPr>
      </w:pPr>
      <w:bookmarkStart w:id="10" w:name="_Toc142077475"/>
      <w:bookmarkStart w:id="11" w:name="_Toc144945168"/>
    </w:p>
    <w:p w14:paraId="1A58599A" w14:textId="6AC5ED47" w:rsidR="003B2F40" w:rsidRPr="003B2F40" w:rsidRDefault="003B2F40" w:rsidP="00E63634">
      <w:pPr>
        <w:pStyle w:val="Caption"/>
        <w:tabs>
          <w:tab w:val="left" w:pos="737"/>
        </w:tabs>
        <w:spacing w:after="0" w:line="360" w:lineRule="auto"/>
        <w:jc w:val="center"/>
        <w:rPr>
          <w:rFonts w:ascii="Arial" w:hAnsi="Arial" w:cs="Arial"/>
          <w:i w:val="0"/>
          <w:iCs w:val="0"/>
          <w:color w:val="auto"/>
          <w:sz w:val="24"/>
          <w:szCs w:val="24"/>
          <w:lang w:val="es-ES"/>
        </w:rPr>
      </w:pPr>
      <w:r w:rsidRPr="003B2F40">
        <w:rPr>
          <w:rFonts w:ascii="Arial" w:hAnsi="Arial" w:cs="Arial"/>
          <w:i w:val="0"/>
          <w:iCs w:val="0"/>
          <w:color w:val="auto"/>
          <w:sz w:val="24"/>
          <w:szCs w:val="24"/>
        </w:rPr>
        <w:t xml:space="preserve">Tabel </w:t>
      </w:r>
      <w:r w:rsidR="008D68FA">
        <w:rPr>
          <w:rFonts w:ascii="Arial" w:hAnsi="Arial" w:cs="Arial"/>
          <w:i w:val="0"/>
          <w:iCs w:val="0"/>
          <w:color w:val="auto"/>
          <w:sz w:val="24"/>
          <w:szCs w:val="24"/>
        </w:rPr>
        <w:t xml:space="preserve">3. </w:t>
      </w:r>
      <w:r w:rsidRPr="003B2F40">
        <w:rPr>
          <w:rFonts w:ascii="Arial" w:hAnsi="Arial" w:cs="Arial"/>
          <w:i w:val="0"/>
          <w:iCs w:val="0"/>
          <w:color w:val="auto"/>
          <w:sz w:val="24"/>
          <w:szCs w:val="24"/>
          <w:lang w:val="es-ES"/>
        </w:rPr>
        <w:t>Hasil Uji Linieritas Regresi</w:t>
      </w:r>
      <w:bookmarkEnd w:id="10"/>
      <w:bookmarkEnd w:id="11"/>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184"/>
        <w:gridCol w:w="1183"/>
        <w:gridCol w:w="1332"/>
        <w:gridCol w:w="1406"/>
        <w:gridCol w:w="840"/>
        <w:gridCol w:w="1158"/>
        <w:gridCol w:w="840"/>
        <w:gridCol w:w="845"/>
      </w:tblGrid>
      <w:tr w:rsidR="003B2F40" w:rsidRPr="003B2F40" w14:paraId="170F6907" w14:textId="77777777" w:rsidTr="008D68FA">
        <w:trPr>
          <w:cantSplit/>
          <w:trHeight w:val="338"/>
          <w:jc w:val="center"/>
        </w:trPr>
        <w:tc>
          <w:tcPr>
            <w:tcW w:w="5000" w:type="pct"/>
            <w:gridSpan w:val="8"/>
            <w:tcBorders>
              <w:top w:val="nil"/>
              <w:left w:val="nil"/>
              <w:bottom w:val="nil"/>
              <w:right w:val="nil"/>
            </w:tcBorders>
            <w:shd w:val="clear" w:color="auto" w:fill="FFFFFF"/>
          </w:tcPr>
          <w:p w14:paraId="4A721EAB"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b/>
                <w:bCs/>
                <w:sz w:val="24"/>
                <w:szCs w:val="24"/>
              </w:rPr>
              <w:t>ANOVA Table</w:t>
            </w:r>
          </w:p>
        </w:tc>
      </w:tr>
      <w:tr w:rsidR="003B2F40" w:rsidRPr="003B2F40" w14:paraId="5838B248" w14:textId="77777777" w:rsidTr="008D68FA">
        <w:trPr>
          <w:cantSplit/>
          <w:trHeight w:val="356"/>
          <w:jc w:val="center"/>
        </w:trPr>
        <w:tc>
          <w:tcPr>
            <w:tcW w:w="2104" w:type="pct"/>
            <w:gridSpan w:val="3"/>
            <w:tcBorders>
              <w:top w:val="single" w:sz="4" w:space="0" w:color="auto"/>
              <w:left w:val="single" w:sz="4" w:space="0" w:color="auto"/>
              <w:bottom w:val="single" w:sz="4" w:space="0" w:color="auto"/>
              <w:right w:val="single" w:sz="2" w:space="0" w:color="000000"/>
            </w:tcBorders>
            <w:shd w:val="clear" w:color="auto" w:fill="FFFFFF"/>
          </w:tcPr>
          <w:p w14:paraId="453D0264" w14:textId="77777777" w:rsidR="003B2F40" w:rsidRPr="003B2F40" w:rsidRDefault="003B2F40" w:rsidP="00E63634">
            <w:pPr>
              <w:tabs>
                <w:tab w:val="left" w:pos="737"/>
              </w:tabs>
              <w:spacing w:after="0" w:line="360" w:lineRule="auto"/>
              <w:jc w:val="center"/>
              <w:rPr>
                <w:rFonts w:ascii="Arial" w:hAnsi="Arial" w:cs="Arial"/>
                <w:sz w:val="24"/>
                <w:szCs w:val="24"/>
              </w:rPr>
            </w:pPr>
          </w:p>
        </w:tc>
        <w:tc>
          <w:tcPr>
            <w:tcW w:w="800" w:type="pct"/>
            <w:tcBorders>
              <w:top w:val="single" w:sz="2" w:space="0" w:color="000000"/>
              <w:left w:val="single" w:sz="2" w:space="0" w:color="000000"/>
              <w:bottom w:val="single" w:sz="16" w:space="0" w:color="000000"/>
            </w:tcBorders>
            <w:shd w:val="clear" w:color="auto" w:fill="FFFFFF"/>
          </w:tcPr>
          <w:p w14:paraId="50918FCB"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Sum of Squares</w:t>
            </w:r>
          </w:p>
        </w:tc>
        <w:tc>
          <w:tcPr>
            <w:tcW w:w="478" w:type="pct"/>
            <w:tcBorders>
              <w:top w:val="single" w:sz="2" w:space="0" w:color="000000"/>
              <w:bottom w:val="single" w:sz="16" w:space="0" w:color="000000"/>
            </w:tcBorders>
            <w:shd w:val="clear" w:color="auto" w:fill="FFFFFF"/>
          </w:tcPr>
          <w:p w14:paraId="7B4633F0"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df</w:t>
            </w:r>
          </w:p>
        </w:tc>
        <w:tc>
          <w:tcPr>
            <w:tcW w:w="659" w:type="pct"/>
            <w:tcBorders>
              <w:top w:val="single" w:sz="2" w:space="0" w:color="000000"/>
              <w:bottom w:val="single" w:sz="16" w:space="0" w:color="000000"/>
            </w:tcBorders>
            <w:shd w:val="clear" w:color="auto" w:fill="FFFFFF"/>
          </w:tcPr>
          <w:p w14:paraId="4F436C2E"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Mean Square</w:t>
            </w:r>
          </w:p>
        </w:tc>
        <w:tc>
          <w:tcPr>
            <w:tcW w:w="478" w:type="pct"/>
            <w:tcBorders>
              <w:top w:val="single" w:sz="2" w:space="0" w:color="000000"/>
              <w:bottom w:val="single" w:sz="16" w:space="0" w:color="000000"/>
            </w:tcBorders>
            <w:shd w:val="clear" w:color="auto" w:fill="FFFFFF"/>
          </w:tcPr>
          <w:p w14:paraId="689A136D"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F</w:t>
            </w:r>
          </w:p>
        </w:tc>
        <w:tc>
          <w:tcPr>
            <w:tcW w:w="481" w:type="pct"/>
            <w:tcBorders>
              <w:top w:val="single" w:sz="2" w:space="0" w:color="000000"/>
              <w:bottom w:val="single" w:sz="16" w:space="0" w:color="000000"/>
              <w:right w:val="single" w:sz="2" w:space="0" w:color="000000"/>
            </w:tcBorders>
            <w:shd w:val="clear" w:color="auto" w:fill="FFFFFF"/>
          </w:tcPr>
          <w:p w14:paraId="79E819F5"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Sig.</w:t>
            </w:r>
          </w:p>
        </w:tc>
      </w:tr>
      <w:tr w:rsidR="008D68FA" w:rsidRPr="003B2F40" w14:paraId="576B0BDC" w14:textId="77777777" w:rsidTr="008D68FA">
        <w:trPr>
          <w:cantSplit/>
          <w:trHeight w:val="338"/>
          <w:jc w:val="center"/>
        </w:trPr>
        <w:tc>
          <w:tcPr>
            <w:tcW w:w="67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21C4BC0"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prestasi belajar * perhatian orang tua</w:t>
            </w:r>
          </w:p>
        </w:tc>
        <w:tc>
          <w:tcPr>
            <w:tcW w:w="67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292C530"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Between Groups</w:t>
            </w:r>
          </w:p>
        </w:tc>
        <w:tc>
          <w:tcPr>
            <w:tcW w:w="757" w:type="pct"/>
            <w:tcBorders>
              <w:top w:val="single" w:sz="4" w:space="0" w:color="auto"/>
              <w:left w:val="single" w:sz="4" w:space="0" w:color="auto"/>
              <w:bottom w:val="single" w:sz="4" w:space="0" w:color="auto"/>
              <w:right w:val="single" w:sz="2" w:space="0" w:color="000000"/>
            </w:tcBorders>
            <w:shd w:val="clear" w:color="auto" w:fill="FFFFFF"/>
            <w:vAlign w:val="center"/>
          </w:tcPr>
          <w:p w14:paraId="33A3A45F"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(Combined)</w:t>
            </w:r>
          </w:p>
        </w:tc>
        <w:tc>
          <w:tcPr>
            <w:tcW w:w="800" w:type="pct"/>
            <w:tcBorders>
              <w:top w:val="single" w:sz="16" w:space="0" w:color="000000"/>
              <w:left w:val="single" w:sz="2" w:space="0" w:color="000000"/>
              <w:bottom w:val="nil"/>
            </w:tcBorders>
            <w:shd w:val="clear" w:color="auto" w:fill="FFFFFF"/>
            <w:vAlign w:val="center"/>
          </w:tcPr>
          <w:p w14:paraId="27E59380"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578.634</w:t>
            </w:r>
          </w:p>
        </w:tc>
        <w:tc>
          <w:tcPr>
            <w:tcW w:w="478" w:type="pct"/>
            <w:tcBorders>
              <w:top w:val="single" w:sz="16" w:space="0" w:color="000000"/>
              <w:bottom w:val="nil"/>
            </w:tcBorders>
            <w:shd w:val="clear" w:color="auto" w:fill="FFFFFF"/>
            <w:vAlign w:val="center"/>
          </w:tcPr>
          <w:p w14:paraId="2D5857D0"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31</w:t>
            </w:r>
          </w:p>
        </w:tc>
        <w:tc>
          <w:tcPr>
            <w:tcW w:w="659" w:type="pct"/>
            <w:tcBorders>
              <w:top w:val="single" w:sz="16" w:space="0" w:color="000000"/>
              <w:bottom w:val="nil"/>
            </w:tcBorders>
            <w:shd w:val="clear" w:color="auto" w:fill="FFFFFF"/>
            <w:vAlign w:val="center"/>
          </w:tcPr>
          <w:p w14:paraId="312D96E3"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18.666</w:t>
            </w:r>
          </w:p>
        </w:tc>
        <w:tc>
          <w:tcPr>
            <w:tcW w:w="478" w:type="pct"/>
            <w:tcBorders>
              <w:top w:val="single" w:sz="16" w:space="0" w:color="000000"/>
              <w:bottom w:val="nil"/>
            </w:tcBorders>
            <w:shd w:val="clear" w:color="auto" w:fill="FFFFFF"/>
            <w:vAlign w:val="center"/>
          </w:tcPr>
          <w:p w14:paraId="3D025184"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.888</w:t>
            </w:r>
          </w:p>
        </w:tc>
        <w:tc>
          <w:tcPr>
            <w:tcW w:w="481" w:type="pct"/>
            <w:tcBorders>
              <w:top w:val="single" w:sz="16" w:space="0" w:color="000000"/>
              <w:bottom w:val="nil"/>
              <w:right w:val="single" w:sz="2" w:space="0" w:color="000000"/>
            </w:tcBorders>
            <w:shd w:val="clear" w:color="auto" w:fill="FFFFFF"/>
            <w:vAlign w:val="center"/>
          </w:tcPr>
          <w:p w14:paraId="1CFE00A2"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.628</w:t>
            </w:r>
          </w:p>
        </w:tc>
      </w:tr>
      <w:tr w:rsidR="008D68FA" w:rsidRPr="003B2F40" w14:paraId="60F3CF3C" w14:textId="77777777" w:rsidTr="008D68FA">
        <w:trPr>
          <w:cantSplit/>
          <w:trHeight w:val="152"/>
          <w:jc w:val="center"/>
        </w:trPr>
        <w:tc>
          <w:tcPr>
            <w:tcW w:w="673"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40B2DBED" w14:textId="77777777" w:rsidR="003B2F40" w:rsidRPr="003B2F40" w:rsidRDefault="003B2F40" w:rsidP="00E63634">
            <w:pPr>
              <w:tabs>
                <w:tab w:val="left" w:pos="737"/>
              </w:tabs>
              <w:spacing w:after="0" w:line="360" w:lineRule="auto"/>
              <w:jc w:val="center"/>
              <w:rPr>
                <w:rFonts w:ascii="Arial" w:hAnsi="Arial" w:cs="Arial"/>
                <w:sz w:val="24"/>
                <w:szCs w:val="24"/>
              </w:rPr>
            </w:pPr>
          </w:p>
        </w:tc>
        <w:tc>
          <w:tcPr>
            <w:tcW w:w="673"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28ABE73E" w14:textId="77777777" w:rsidR="003B2F40" w:rsidRPr="003B2F40" w:rsidRDefault="003B2F40" w:rsidP="00E63634">
            <w:pPr>
              <w:tabs>
                <w:tab w:val="left" w:pos="737"/>
              </w:tabs>
              <w:spacing w:after="0" w:line="360" w:lineRule="auto"/>
              <w:jc w:val="center"/>
              <w:rPr>
                <w:rFonts w:ascii="Arial" w:hAnsi="Arial" w:cs="Arial"/>
                <w:sz w:val="24"/>
                <w:szCs w:val="24"/>
              </w:rPr>
            </w:pPr>
          </w:p>
        </w:tc>
        <w:tc>
          <w:tcPr>
            <w:tcW w:w="757" w:type="pct"/>
            <w:tcBorders>
              <w:top w:val="single" w:sz="4" w:space="0" w:color="auto"/>
              <w:left w:val="single" w:sz="4" w:space="0" w:color="auto"/>
              <w:bottom w:val="single" w:sz="4" w:space="0" w:color="auto"/>
              <w:right w:val="single" w:sz="2" w:space="0" w:color="000000"/>
            </w:tcBorders>
            <w:shd w:val="clear" w:color="auto" w:fill="FFFFFF"/>
            <w:vAlign w:val="center"/>
          </w:tcPr>
          <w:p w14:paraId="65D30EB0"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Linearity</w:t>
            </w:r>
          </w:p>
        </w:tc>
        <w:tc>
          <w:tcPr>
            <w:tcW w:w="800" w:type="pct"/>
            <w:tcBorders>
              <w:top w:val="nil"/>
              <w:left w:val="single" w:sz="2" w:space="0" w:color="000000"/>
              <w:bottom w:val="nil"/>
            </w:tcBorders>
            <w:shd w:val="clear" w:color="auto" w:fill="FFFFFF"/>
            <w:vAlign w:val="center"/>
          </w:tcPr>
          <w:p w14:paraId="6CE7559E"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93.770</w:t>
            </w:r>
          </w:p>
        </w:tc>
        <w:tc>
          <w:tcPr>
            <w:tcW w:w="478" w:type="pct"/>
            <w:tcBorders>
              <w:top w:val="nil"/>
              <w:bottom w:val="nil"/>
            </w:tcBorders>
            <w:shd w:val="clear" w:color="auto" w:fill="FFFFFF"/>
            <w:vAlign w:val="center"/>
          </w:tcPr>
          <w:p w14:paraId="01CC8CE2"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1</w:t>
            </w:r>
          </w:p>
        </w:tc>
        <w:tc>
          <w:tcPr>
            <w:tcW w:w="659" w:type="pct"/>
            <w:tcBorders>
              <w:top w:val="nil"/>
              <w:bottom w:val="nil"/>
            </w:tcBorders>
            <w:shd w:val="clear" w:color="auto" w:fill="FFFFFF"/>
            <w:vAlign w:val="center"/>
          </w:tcPr>
          <w:p w14:paraId="1F455E98"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93.770</w:t>
            </w:r>
          </w:p>
        </w:tc>
        <w:tc>
          <w:tcPr>
            <w:tcW w:w="478" w:type="pct"/>
            <w:tcBorders>
              <w:top w:val="nil"/>
              <w:bottom w:val="nil"/>
            </w:tcBorders>
            <w:shd w:val="clear" w:color="auto" w:fill="FFFFFF"/>
            <w:vAlign w:val="center"/>
          </w:tcPr>
          <w:p w14:paraId="434AB24E"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4.463</w:t>
            </w:r>
          </w:p>
        </w:tc>
        <w:tc>
          <w:tcPr>
            <w:tcW w:w="481" w:type="pct"/>
            <w:tcBorders>
              <w:top w:val="nil"/>
              <w:bottom w:val="nil"/>
              <w:right w:val="single" w:sz="2" w:space="0" w:color="000000"/>
            </w:tcBorders>
            <w:shd w:val="clear" w:color="auto" w:fill="FFFFFF"/>
            <w:vAlign w:val="center"/>
          </w:tcPr>
          <w:p w14:paraId="23A736F3"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.043</w:t>
            </w:r>
          </w:p>
        </w:tc>
      </w:tr>
      <w:tr w:rsidR="008D68FA" w:rsidRPr="003B2F40" w14:paraId="02E24586" w14:textId="77777777" w:rsidTr="008D68FA">
        <w:trPr>
          <w:cantSplit/>
          <w:trHeight w:val="152"/>
          <w:jc w:val="center"/>
        </w:trPr>
        <w:tc>
          <w:tcPr>
            <w:tcW w:w="673"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04620B2A" w14:textId="77777777" w:rsidR="003B2F40" w:rsidRPr="003B2F40" w:rsidRDefault="003B2F40" w:rsidP="00E63634">
            <w:pPr>
              <w:tabs>
                <w:tab w:val="left" w:pos="737"/>
              </w:tabs>
              <w:spacing w:after="0" w:line="360" w:lineRule="auto"/>
              <w:jc w:val="center"/>
              <w:rPr>
                <w:rFonts w:ascii="Arial" w:hAnsi="Arial" w:cs="Arial"/>
                <w:sz w:val="24"/>
                <w:szCs w:val="24"/>
              </w:rPr>
            </w:pPr>
          </w:p>
        </w:tc>
        <w:tc>
          <w:tcPr>
            <w:tcW w:w="673"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4052FFFB" w14:textId="77777777" w:rsidR="003B2F40" w:rsidRPr="003B2F40" w:rsidRDefault="003B2F40" w:rsidP="00E63634">
            <w:pPr>
              <w:tabs>
                <w:tab w:val="left" w:pos="737"/>
              </w:tabs>
              <w:spacing w:after="0" w:line="360" w:lineRule="auto"/>
              <w:jc w:val="center"/>
              <w:rPr>
                <w:rFonts w:ascii="Arial" w:hAnsi="Arial" w:cs="Arial"/>
                <w:sz w:val="24"/>
                <w:szCs w:val="24"/>
              </w:rPr>
            </w:pPr>
          </w:p>
        </w:tc>
        <w:tc>
          <w:tcPr>
            <w:tcW w:w="757" w:type="pct"/>
            <w:tcBorders>
              <w:top w:val="single" w:sz="4" w:space="0" w:color="auto"/>
              <w:left w:val="single" w:sz="4" w:space="0" w:color="auto"/>
              <w:bottom w:val="single" w:sz="4" w:space="0" w:color="auto"/>
              <w:right w:val="single" w:sz="2" w:space="0" w:color="000000"/>
            </w:tcBorders>
            <w:shd w:val="clear" w:color="auto" w:fill="FFFFFF"/>
            <w:vAlign w:val="center"/>
          </w:tcPr>
          <w:p w14:paraId="4B332317"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Deviation from Linearity</w:t>
            </w:r>
          </w:p>
        </w:tc>
        <w:tc>
          <w:tcPr>
            <w:tcW w:w="800" w:type="pct"/>
            <w:tcBorders>
              <w:top w:val="nil"/>
              <w:left w:val="single" w:sz="2" w:space="0" w:color="000000"/>
              <w:bottom w:val="nil"/>
            </w:tcBorders>
            <w:shd w:val="clear" w:color="auto" w:fill="FFFFFF"/>
            <w:vAlign w:val="center"/>
          </w:tcPr>
          <w:p w14:paraId="03D5FA35"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484.865</w:t>
            </w:r>
          </w:p>
        </w:tc>
        <w:tc>
          <w:tcPr>
            <w:tcW w:w="478" w:type="pct"/>
            <w:tcBorders>
              <w:top w:val="nil"/>
              <w:bottom w:val="nil"/>
            </w:tcBorders>
            <w:shd w:val="clear" w:color="auto" w:fill="FFFFFF"/>
            <w:vAlign w:val="center"/>
          </w:tcPr>
          <w:p w14:paraId="42EC765B"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30</w:t>
            </w:r>
          </w:p>
        </w:tc>
        <w:tc>
          <w:tcPr>
            <w:tcW w:w="659" w:type="pct"/>
            <w:tcBorders>
              <w:top w:val="nil"/>
              <w:bottom w:val="nil"/>
            </w:tcBorders>
            <w:shd w:val="clear" w:color="auto" w:fill="FFFFFF"/>
            <w:vAlign w:val="center"/>
          </w:tcPr>
          <w:p w14:paraId="04855642"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16.162</w:t>
            </w:r>
          </w:p>
        </w:tc>
        <w:tc>
          <w:tcPr>
            <w:tcW w:w="478" w:type="pct"/>
            <w:tcBorders>
              <w:top w:val="nil"/>
              <w:bottom w:val="nil"/>
            </w:tcBorders>
            <w:shd w:val="clear" w:color="auto" w:fill="FFFFFF"/>
            <w:vAlign w:val="center"/>
          </w:tcPr>
          <w:p w14:paraId="0A4AC340"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.769</w:t>
            </w:r>
          </w:p>
        </w:tc>
        <w:tc>
          <w:tcPr>
            <w:tcW w:w="481" w:type="pct"/>
            <w:tcBorders>
              <w:top w:val="nil"/>
              <w:bottom w:val="nil"/>
              <w:right w:val="single" w:sz="2" w:space="0" w:color="000000"/>
            </w:tcBorders>
            <w:shd w:val="clear" w:color="auto" w:fill="FFFFFF"/>
            <w:vAlign w:val="center"/>
          </w:tcPr>
          <w:p w14:paraId="7131143C"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.763</w:t>
            </w:r>
          </w:p>
        </w:tc>
      </w:tr>
      <w:tr w:rsidR="003B2F40" w:rsidRPr="003B2F40" w14:paraId="79D60D0B" w14:textId="77777777" w:rsidTr="008D68FA">
        <w:trPr>
          <w:cantSplit/>
          <w:trHeight w:val="152"/>
          <w:jc w:val="center"/>
        </w:trPr>
        <w:tc>
          <w:tcPr>
            <w:tcW w:w="673"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3D91E5BE" w14:textId="77777777" w:rsidR="003B2F40" w:rsidRPr="003B2F40" w:rsidRDefault="003B2F40" w:rsidP="00E63634">
            <w:pPr>
              <w:tabs>
                <w:tab w:val="left" w:pos="737"/>
              </w:tabs>
              <w:spacing w:after="0" w:line="360" w:lineRule="auto"/>
              <w:jc w:val="center"/>
              <w:rPr>
                <w:rFonts w:ascii="Arial" w:hAnsi="Arial" w:cs="Arial"/>
                <w:sz w:val="24"/>
                <w:szCs w:val="24"/>
              </w:rPr>
            </w:pPr>
          </w:p>
        </w:tc>
        <w:tc>
          <w:tcPr>
            <w:tcW w:w="1430" w:type="pct"/>
            <w:gridSpan w:val="2"/>
            <w:tcBorders>
              <w:top w:val="single" w:sz="4" w:space="0" w:color="auto"/>
              <w:left w:val="single" w:sz="4" w:space="0" w:color="auto"/>
              <w:bottom w:val="single" w:sz="4" w:space="0" w:color="auto"/>
              <w:right w:val="single" w:sz="2" w:space="0" w:color="000000"/>
            </w:tcBorders>
            <w:shd w:val="clear" w:color="auto" w:fill="FFFFFF"/>
            <w:vAlign w:val="center"/>
          </w:tcPr>
          <w:p w14:paraId="21278F7B"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Within Groups</w:t>
            </w:r>
          </w:p>
        </w:tc>
        <w:tc>
          <w:tcPr>
            <w:tcW w:w="800" w:type="pct"/>
            <w:tcBorders>
              <w:top w:val="nil"/>
              <w:left w:val="single" w:sz="2" w:space="0" w:color="000000"/>
              <w:bottom w:val="nil"/>
            </w:tcBorders>
            <w:shd w:val="clear" w:color="auto" w:fill="FFFFFF"/>
            <w:vAlign w:val="center"/>
          </w:tcPr>
          <w:p w14:paraId="05B829EB"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651.270</w:t>
            </w:r>
          </w:p>
        </w:tc>
        <w:tc>
          <w:tcPr>
            <w:tcW w:w="478" w:type="pct"/>
            <w:tcBorders>
              <w:top w:val="nil"/>
              <w:bottom w:val="nil"/>
            </w:tcBorders>
            <w:shd w:val="clear" w:color="auto" w:fill="FFFFFF"/>
            <w:vAlign w:val="center"/>
          </w:tcPr>
          <w:p w14:paraId="052CD3BF"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31</w:t>
            </w:r>
          </w:p>
        </w:tc>
        <w:tc>
          <w:tcPr>
            <w:tcW w:w="659" w:type="pct"/>
            <w:tcBorders>
              <w:top w:val="nil"/>
              <w:bottom w:val="nil"/>
            </w:tcBorders>
            <w:shd w:val="clear" w:color="auto" w:fill="FFFFFF"/>
            <w:vAlign w:val="center"/>
          </w:tcPr>
          <w:p w14:paraId="23C402C8"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21.009</w:t>
            </w:r>
          </w:p>
        </w:tc>
        <w:tc>
          <w:tcPr>
            <w:tcW w:w="478" w:type="pct"/>
            <w:tcBorders>
              <w:top w:val="nil"/>
              <w:bottom w:val="nil"/>
            </w:tcBorders>
            <w:shd w:val="clear" w:color="auto" w:fill="FFFFFF"/>
          </w:tcPr>
          <w:p w14:paraId="31AB7592" w14:textId="77777777" w:rsidR="003B2F40" w:rsidRPr="003B2F40" w:rsidRDefault="003B2F40" w:rsidP="00E63634">
            <w:pPr>
              <w:tabs>
                <w:tab w:val="left" w:pos="737"/>
              </w:tabs>
              <w:spacing w:after="0" w:line="360" w:lineRule="auto"/>
              <w:jc w:val="center"/>
              <w:rPr>
                <w:rFonts w:ascii="Arial" w:hAnsi="Arial" w:cs="Arial"/>
                <w:sz w:val="24"/>
                <w:szCs w:val="24"/>
              </w:rPr>
            </w:pPr>
          </w:p>
        </w:tc>
        <w:tc>
          <w:tcPr>
            <w:tcW w:w="481" w:type="pct"/>
            <w:tcBorders>
              <w:top w:val="nil"/>
              <w:bottom w:val="nil"/>
              <w:right w:val="single" w:sz="2" w:space="0" w:color="000000"/>
            </w:tcBorders>
            <w:shd w:val="clear" w:color="auto" w:fill="FFFFFF"/>
          </w:tcPr>
          <w:p w14:paraId="19CA1D63" w14:textId="77777777" w:rsidR="003B2F40" w:rsidRPr="003B2F40" w:rsidRDefault="003B2F40" w:rsidP="00E63634">
            <w:pPr>
              <w:tabs>
                <w:tab w:val="left" w:pos="737"/>
              </w:tabs>
              <w:spacing w:after="0" w:line="360" w:lineRule="auto"/>
              <w:jc w:val="center"/>
              <w:rPr>
                <w:rFonts w:ascii="Arial" w:hAnsi="Arial" w:cs="Arial"/>
                <w:sz w:val="24"/>
                <w:szCs w:val="24"/>
              </w:rPr>
            </w:pPr>
          </w:p>
        </w:tc>
      </w:tr>
      <w:tr w:rsidR="003B2F40" w:rsidRPr="003B2F40" w14:paraId="6ECF4317" w14:textId="77777777" w:rsidTr="008D68FA">
        <w:trPr>
          <w:cantSplit/>
          <w:trHeight w:val="152"/>
          <w:jc w:val="center"/>
        </w:trPr>
        <w:tc>
          <w:tcPr>
            <w:tcW w:w="673"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23BF5409" w14:textId="77777777" w:rsidR="003B2F40" w:rsidRPr="003B2F40" w:rsidRDefault="003B2F40" w:rsidP="00E63634">
            <w:pPr>
              <w:tabs>
                <w:tab w:val="left" w:pos="737"/>
              </w:tabs>
              <w:spacing w:after="0" w:line="360" w:lineRule="auto"/>
              <w:jc w:val="both"/>
              <w:rPr>
                <w:rFonts w:ascii="Arial" w:hAnsi="Arial" w:cs="Arial"/>
                <w:sz w:val="24"/>
                <w:szCs w:val="24"/>
              </w:rPr>
            </w:pPr>
          </w:p>
        </w:tc>
        <w:tc>
          <w:tcPr>
            <w:tcW w:w="1430" w:type="pct"/>
            <w:gridSpan w:val="2"/>
            <w:tcBorders>
              <w:top w:val="single" w:sz="4" w:space="0" w:color="auto"/>
              <w:left w:val="single" w:sz="4" w:space="0" w:color="auto"/>
              <w:bottom w:val="single" w:sz="4" w:space="0" w:color="auto"/>
              <w:right w:val="single" w:sz="2" w:space="0" w:color="000000"/>
            </w:tcBorders>
            <w:shd w:val="clear" w:color="auto" w:fill="FFFFFF"/>
            <w:vAlign w:val="center"/>
          </w:tcPr>
          <w:p w14:paraId="7E07AC9D" w14:textId="77777777" w:rsidR="003B2F40" w:rsidRPr="003B2F40" w:rsidRDefault="003B2F40" w:rsidP="00E63634">
            <w:pPr>
              <w:tabs>
                <w:tab w:val="left" w:pos="737"/>
              </w:tabs>
              <w:spacing w:after="0" w:line="360" w:lineRule="auto"/>
              <w:jc w:val="both"/>
              <w:rPr>
                <w:rFonts w:ascii="Arial" w:hAnsi="Arial" w:cs="Arial"/>
                <w:sz w:val="24"/>
                <w:szCs w:val="24"/>
              </w:rPr>
            </w:pPr>
            <w:r w:rsidRPr="003B2F40">
              <w:rPr>
                <w:rFonts w:ascii="Arial" w:hAnsi="Arial" w:cs="Arial"/>
                <w:sz w:val="24"/>
                <w:szCs w:val="24"/>
              </w:rPr>
              <w:t>Total</w:t>
            </w:r>
          </w:p>
        </w:tc>
        <w:tc>
          <w:tcPr>
            <w:tcW w:w="800" w:type="pct"/>
            <w:tcBorders>
              <w:top w:val="nil"/>
              <w:left w:val="single" w:sz="2" w:space="0" w:color="000000"/>
              <w:bottom w:val="single" w:sz="2" w:space="0" w:color="000000"/>
            </w:tcBorders>
            <w:shd w:val="clear" w:color="auto" w:fill="FFFFFF"/>
            <w:vAlign w:val="center"/>
          </w:tcPr>
          <w:p w14:paraId="077610F4" w14:textId="77777777" w:rsidR="003B2F40" w:rsidRPr="003B2F40" w:rsidRDefault="003B2F40" w:rsidP="00E63634">
            <w:pPr>
              <w:tabs>
                <w:tab w:val="left" w:pos="737"/>
              </w:tabs>
              <w:spacing w:after="0" w:line="360" w:lineRule="auto"/>
              <w:jc w:val="both"/>
              <w:rPr>
                <w:rFonts w:ascii="Arial" w:hAnsi="Arial" w:cs="Arial"/>
                <w:sz w:val="24"/>
                <w:szCs w:val="24"/>
              </w:rPr>
            </w:pPr>
            <w:r w:rsidRPr="003B2F40">
              <w:rPr>
                <w:rFonts w:ascii="Arial" w:hAnsi="Arial" w:cs="Arial"/>
                <w:sz w:val="24"/>
                <w:szCs w:val="24"/>
              </w:rPr>
              <w:t>1229.904</w:t>
            </w:r>
          </w:p>
        </w:tc>
        <w:tc>
          <w:tcPr>
            <w:tcW w:w="478" w:type="pct"/>
            <w:tcBorders>
              <w:top w:val="nil"/>
              <w:bottom w:val="single" w:sz="2" w:space="0" w:color="000000"/>
            </w:tcBorders>
            <w:shd w:val="clear" w:color="auto" w:fill="FFFFFF"/>
            <w:vAlign w:val="center"/>
          </w:tcPr>
          <w:p w14:paraId="57751550" w14:textId="77777777" w:rsidR="003B2F40" w:rsidRPr="003B2F40" w:rsidRDefault="003B2F40" w:rsidP="00E63634">
            <w:pPr>
              <w:tabs>
                <w:tab w:val="left" w:pos="737"/>
              </w:tabs>
              <w:spacing w:after="0" w:line="360" w:lineRule="auto"/>
              <w:jc w:val="both"/>
              <w:rPr>
                <w:rFonts w:ascii="Arial" w:hAnsi="Arial" w:cs="Arial"/>
                <w:sz w:val="24"/>
                <w:szCs w:val="24"/>
              </w:rPr>
            </w:pPr>
            <w:r w:rsidRPr="003B2F40">
              <w:rPr>
                <w:rFonts w:ascii="Arial" w:hAnsi="Arial" w:cs="Arial"/>
                <w:sz w:val="24"/>
                <w:szCs w:val="24"/>
              </w:rPr>
              <w:t>62</w:t>
            </w:r>
          </w:p>
        </w:tc>
        <w:tc>
          <w:tcPr>
            <w:tcW w:w="659" w:type="pct"/>
            <w:tcBorders>
              <w:top w:val="nil"/>
              <w:bottom w:val="single" w:sz="2" w:space="0" w:color="000000"/>
            </w:tcBorders>
            <w:shd w:val="clear" w:color="auto" w:fill="FFFFFF"/>
          </w:tcPr>
          <w:p w14:paraId="41BF9280" w14:textId="77777777" w:rsidR="003B2F40" w:rsidRPr="003B2F40" w:rsidRDefault="003B2F40" w:rsidP="00E63634">
            <w:pPr>
              <w:tabs>
                <w:tab w:val="left" w:pos="737"/>
              </w:tabs>
              <w:spacing w:after="0" w:line="360" w:lineRule="auto"/>
              <w:jc w:val="both"/>
              <w:rPr>
                <w:rFonts w:ascii="Arial" w:hAnsi="Arial" w:cs="Arial"/>
                <w:sz w:val="24"/>
                <w:szCs w:val="24"/>
              </w:rPr>
            </w:pPr>
          </w:p>
        </w:tc>
        <w:tc>
          <w:tcPr>
            <w:tcW w:w="478" w:type="pct"/>
            <w:tcBorders>
              <w:top w:val="nil"/>
              <w:bottom w:val="single" w:sz="2" w:space="0" w:color="000000"/>
            </w:tcBorders>
            <w:shd w:val="clear" w:color="auto" w:fill="FFFFFF"/>
          </w:tcPr>
          <w:p w14:paraId="6D641CAD" w14:textId="77777777" w:rsidR="003B2F40" w:rsidRPr="003B2F40" w:rsidRDefault="003B2F40" w:rsidP="00E63634">
            <w:pPr>
              <w:tabs>
                <w:tab w:val="left" w:pos="737"/>
              </w:tabs>
              <w:spacing w:after="0" w:line="360" w:lineRule="auto"/>
              <w:jc w:val="both"/>
              <w:rPr>
                <w:rFonts w:ascii="Arial" w:hAnsi="Arial" w:cs="Arial"/>
                <w:sz w:val="24"/>
                <w:szCs w:val="24"/>
              </w:rPr>
            </w:pPr>
          </w:p>
        </w:tc>
        <w:tc>
          <w:tcPr>
            <w:tcW w:w="481" w:type="pct"/>
            <w:tcBorders>
              <w:top w:val="nil"/>
              <w:bottom w:val="single" w:sz="2" w:space="0" w:color="000000"/>
              <w:right w:val="single" w:sz="2" w:space="0" w:color="000000"/>
            </w:tcBorders>
            <w:shd w:val="clear" w:color="auto" w:fill="FFFFFF"/>
          </w:tcPr>
          <w:p w14:paraId="34AD136E" w14:textId="77777777" w:rsidR="003B2F40" w:rsidRPr="003B2F40" w:rsidRDefault="003B2F40" w:rsidP="00E63634">
            <w:pPr>
              <w:tabs>
                <w:tab w:val="left" w:pos="737"/>
              </w:tabs>
              <w:spacing w:after="0" w:line="360" w:lineRule="auto"/>
              <w:jc w:val="both"/>
              <w:rPr>
                <w:rFonts w:ascii="Arial" w:hAnsi="Arial" w:cs="Arial"/>
                <w:sz w:val="24"/>
                <w:szCs w:val="24"/>
              </w:rPr>
            </w:pPr>
          </w:p>
        </w:tc>
      </w:tr>
    </w:tbl>
    <w:p w14:paraId="6ADF0ADC" w14:textId="77777777" w:rsidR="008D68FA" w:rsidRDefault="008D68FA" w:rsidP="00E63634">
      <w:pPr>
        <w:pStyle w:val="Caption"/>
        <w:tabs>
          <w:tab w:val="left" w:pos="737"/>
        </w:tabs>
        <w:spacing w:after="0" w:line="360" w:lineRule="auto"/>
        <w:jc w:val="center"/>
        <w:rPr>
          <w:rFonts w:ascii="Arial" w:hAnsi="Arial" w:cs="Arial"/>
          <w:i w:val="0"/>
          <w:iCs w:val="0"/>
          <w:color w:val="auto"/>
          <w:sz w:val="24"/>
          <w:szCs w:val="24"/>
        </w:rPr>
      </w:pPr>
      <w:bookmarkStart w:id="12" w:name="_Toc142077476"/>
      <w:bookmarkStart w:id="13" w:name="_Toc144945169"/>
    </w:p>
    <w:p w14:paraId="204DCB49" w14:textId="5F5E0E0A" w:rsidR="003B2F40" w:rsidRPr="003B2F40" w:rsidRDefault="003B2F40" w:rsidP="00E63634">
      <w:pPr>
        <w:pStyle w:val="Caption"/>
        <w:tabs>
          <w:tab w:val="left" w:pos="737"/>
        </w:tabs>
        <w:spacing w:after="0" w:line="360" w:lineRule="auto"/>
        <w:jc w:val="center"/>
        <w:rPr>
          <w:rFonts w:ascii="Arial" w:hAnsi="Arial" w:cs="Arial"/>
          <w:b/>
          <w:bCs/>
          <w:i w:val="0"/>
          <w:iCs w:val="0"/>
          <w:color w:val="auto"/>
          <w:sz w:val="24"/>
          <w:szCs w:val="24"/>
        </w:rPr>
      </w:pPr>
      <w:r w:rsidRPr="003B2F40">
        <w:rPr>
          <w:rFonts w:ascii="Arial" w:hAnsi="Arial" w:cs="Arial"/>
          <w:i w:val="0"/>
          <w:iCs w:val="0"/>
          <w:color w:val="auto"/>
          <w:sz w:val="24"/>
          <w:szCs w:val="24"/>
        </w:rPr>
        <w:t xml:space="preserve">Tabel 4. </w:t>
      </w:r>
      <w:r w:rsidRPr="003B2F40">
        <w:rPr>
          <w:rFonts w:ascii="Arial" w:hAnsi="Arial" w:cs="Arial"/>
          <w:bCs/>
          <w:i w:val="0"/>
          <w:iCs w:val="0"/>
          <w:color w:val="auto"/>
          <w:sz w:val="24"/>
          <w:szCs w:val="24"/>
        </w:rPr>
        <w:t>Hasil Analisis Varian (ANOVA) Uji Regresi Linear Sederhana</w:t>
      </w:r>
      <w:bookmarkEnd w:id="12"/>
      <w:bookmarkEnd w:id="13"/>
    </w:p>
    <w:tbl>
      <w:tblPr>
        <w:tblStyle w:val="TableGrid"/>
        <w:tblW w:w="5000" w:type="pct"/>
        <w:jc w:val="center"/>
        <w:tblLook w:val="04A0" w:firstRow="1" w:lastRow="0" w:firstColumn="1" w:lastColumn="0" w:noHBand="0" w:noVBand="1"/>
      </w:tblPr>
      <w:tblGrid>
        <w:gridCol w:w="2178"/>
        <w:gridCol w:w="724"/>
        <w:gridCol w:w="1498"/>
        <w:gridCol w:w="1705"/>
        <w:gridCol w:w="1333"/>
        <w:gridCol w:w="1340"/>
      </w:tblGrid>
      <w:tr w:rsidR="003B2F40" w:rsidRPr="003B2F40" w14:paraId="6496E0AD" w14:textId="77777777" w:rsidTr="008D68FA">
        <w:trPr>
          <w:trHeight w:val="624"/>
          <w:jc w:val="center"/>
        </w:trPr>
        <w:tc>
          <w:tcPr>
            <w:tcW w:w="1241" w:type="pct"/>
            <w:vMerge w:val="restart"/>
            <w:vAlign w:val="center"/>
          </w:tcPr>
          <w:p w14:paraId="637C61CB" w14:textId="77777777" w:rsidR="003B2F40" w:rsidRPr="003B2F40" w:rsidRDefault="003B2F40" w:rsidP="00E63634">
            <w:pPr>
              <w:tabs>
                <w:tab w:val="left" w:pos="737"/>
              </w:tabs>
              <w:spacing w:line="360" w:lineRule="auto"/>
              <w:jc w:val="center"/>
              <w:rPr>
                <w:rFonts w:ascii="Arial" w:hAnsi="Arial" w:cs="Arial"/>
                <w:b/>
              </w:rPr>
            </w:pPr>
            <w:r w:rsidRPr="003B2F40">
              <w:rPr>
                <w:rFonts w:ascii="Arial" w:hAnsi="Arial" w:cs="Arial"/>
                <w:b/>
              </w:rPr>
              <w:t>Sumber Varians</w:t>
            </w:r>
          </w:p>
        </w:tc>
        <w:tc>
          <w:tcPr>
            <w:tcW w:w="413" w:type="pct"/>
            <w:vMerge w:val="restart"/>
            <w:vAlign w:val="center"/>
          </w:tcPr>
          <w:p w14:paraId="35C0A461" w14:textId="77777777" w:rsidR="003B2F40" w:rsidRPr="003B2F40" w:rsidRDefault="003B2F40" w:rsidP="00E63634">
            <w:pPr>
              <w:tabs>
                <w:tab w:val="left" w:pos="737"/>
              </w:tabs>
              <w:spacing w:line="360" w:lineRule="auto"/>
              <w:jc w:val="center"/>
              <w:rPr>
                <w:rFonts w:ascii="Arial" w:hAnsi="Arial" w:cs="Arial"/>
                <w:b/>
              </w:rPr>
            </w:pPr>
            <w:r w:rsidRPr="003B2F40">
              <w:rPr>
                <w:rFonts w:ascii="Arial" w:hAnsi="Arial" w:cs="Arial"/>
                <w:b/>
              </w:rPr>
              <w:t>db</w:t>
            </w:r>
          </w:p>
        </w:tc>
        <w:tc>
          <w:tcPr>
            <w:tcW w:w="853" w:type="pct"/>
            <w:vMerge w:val="restart"/>
            <w:vAlign w:val="center"/>
          </w:tcPr>
          <w:p w14:paraId="3A6EEBD7" w14:textId="77777777" w:rsidR="003B2F40" w:rsidRPr="003B2F40" w:rsidRDefault="003B2F40" w:rsidP="00E63634">
            <w:pPr>
              <w:tabs>
                <w:tab w:val="left" w:pos="737"/>
              </w:tabs>
              <w:spacing w:line="360" w:lineRule="auto"/>
              <w:jc w:val="center"/>
              <w:rPr>
                <w:rFonts w:ascii="Arial" w:hAnsi="Arial" w:cs="Arial"/>
                <w:b/>
              </w:rPr>
            </w:pPr>
            <w:r w:rsidRPr="003B2F40">
              <w:rPr>
                <w:rFonts w:ascii="Arial" w:hAnsi="Arial" w:cs="Arial"/>
                <w:b/>
              </w:rPr>
              <w:t>JK</w:t>
            </w:r>
          </w:p>
        </w:tc>
        <w:tc>
          <w:tcPr>
            <w:tcW w:w="971" w:type="pct"/>
            <w:vMerge w:val="restart"/>
            <w:vAlign w:val="center"/>
          </w:tcPr>
          <w:p w14:paraId="4C5A5F56" w14:textId="77777777" w:rsidR="003B2F40" w:rsidRPr="003B2F40" w:rsidRDefault="003B2F40" w:rsidP="00E63634">
            <w:pPr>
              <w:tabs>
                <w:tab w:val="left" w:pos="737"/>
              </w:tabs>
              <w:spacing w:line="360" w:lineRule="auto"/>
              <w:jc w:val="center"/>
              <w:rPr>
                <w:rFonts w:ascii="Arial" w:hAnsi="Arial" w:cs="Arial"/>
                <w:b/>
              </w:rPr>
            </w:pPr>
            <w:r w:rsidRPr="003B2F40">
              <w:rPr>
                <w:rFonts w:ascii="Arial" w:hAnsi="Arial" w:cs="Arial"/>
                <w:b/>
              </w:rPr>
              <w:t>RJK</w:t>
            </w:r>
          </w:p>
        </w:tc>
        <w:tc>
          <w:tcPr>
            <w:tcW w:w="759" w:type="pct"/>
            <w:vMerge w:val="restart"/>
            <w:vAlign w:val="center"/>
          </w:tcPr>
          <w:p w14:paraId="420843FA" w14:textId="77777777" w:rsidR="003B2F40" w:rsidRPr="003B2F40" w:rsidRDefault="003B2F40" w:rsidP="00E63634">
            <w:pPr>
              <w:tabs>
                <w:tab w:val="left" w:pos="737"/>
              </w:tabs>
              <w:spacing w:line="360" w:lineRule="auto"/>
              <w:jc w:val="center"/>
              <w:rPr>
                <w:rFonts w:ascii="Arial" w:hAnsi="Arial" w:cs="Arial"/>
                <w:b/>
              </w:rPr>
            </w:pPr>
            <w:r w:rsidRPr="003B2F40">
              <w:rPr>
                <w:rFonts w:ascii="Arial" w:hAnsi="Arial" w:cs="Arial"/>
                <w:b/>
              </w:rPr>
              <w:t>F</w:t>
            </w:r>
            <w:r w:rsidRPr="003B2F40">
              <w:rPr>
                <w:rFonts w:ascii="Arial" w:hAnsi="Arial" w:cs="Arial"/>
                <w:b/>
                <w:vertAlign w:val="subscript"/>
              </w:rPr>
              <w:t>hit</w:t>
            </w:r>
          </w:p>
        </w:tc>
        <w:tc>
          <w:tcPr>
            <w:tcW w:w="765" w:type="pct"/>
            <w:vAlign w:val="center"/>
          </w:tcPr>
          <w:p w14:paraId="5224B093" w14:textId="77777777" w:rsidR="003B2F40" w:rsidRPr="003B2F40" w:rsidRDefault="003B2F40" w:rsidP="00E63634">
            <w:pPr>
              <w:tabs>
                <w:tab w:val="left" w:pos="737"/>
              </w:tabs>
              <w:spacing w:line="360" w:lineRule="auto"/>
              <w:jc w:val="center"/>
              <w:rPr>
                <w:rFonts w:ascii="Arial" w:hAnsi="Arial" w:cs="Arial"/>
                <w:b/>
              </w:rPr>
            </w:pPr>
            <w:r w:rsidRPr="003B2F40">
              <w:rPr>
                <w:rFonts w:ascii="Arial" w:hAnsi="Arial" w:cs="Arial"/>
                <w:b/>
              </w:rPr>
              <w:t>F</w:t>
            </w:r>
            <w:r w:rsidRPr="003B2F40">
              <w:rPr>
                <w:rFonts w:ascii="Arial" w:hAnsi="Arial" w:cs="Arial"/>
                <w:b/>
                <w:vertAlign w:val="subscript"/>
              </w:rPr>
              <w:t>tab</w:t>
            </w:r>
          </w:p>
        </w:tc>
      </w:tr>
      <w:tr w:rsidR="003B2F40" w:rsidRPr="003B2F40" w14:paraId="187E9FBB" w14:textId="77777777" w:rsidTr="008D68FA">
        <w:trPr>
          <w:trHeight w:val="162"/>
          <w:jc w:val="center"/>
        </w:trPr>
        <w:tc>
          <w:tcPr>
            <w:tcW w:w="1241" w:type="pct"/>
            <w:vMerge/>
            <w:vAlign w:val="center"/>
          </w:tcPr>
          <w:p w14:paraId="0B362E8F" w14:textId="77777777" w:rsidR="003B2F40" w:rsidRPr="003B2F40" w:rsidRDefault="003B2F40" w:rsidP="00E63634">
            <w:pPr>
              <w:tabs>
                <w:tab w:val="left" w:pos="737"/>
              </w:tabs>
              <w:spacing w:line="360" w:lineRule="auto"/>
              <w:jc w:val="center"/>
              <w:rPr>
                <w:rFonts w:ascii="Arial" w:hAnsi="Arial" w:cs="Arial"/>
                <w:b/>
              </w:rPr>
            </w:pPr>
          </w:p>
        </w:tc>
        <w:tc>
          <w:tcPr>
            <w:tcW w:w="413" w:type="pct"/>
            <w:vMerge/>
            <w:vAlign w:val="center"/>
          </w:tcPr>
          <w:p w14:paraId="38A4D208" w14:textId="77777777" w:rsidR="003B2F40" w:rsidRPr="003B2F40" w:rsidRDefault="003B2F40" w:rsidP="00E63634">
            <w:pPr>
              <w:tabs>
                <w:tab w:val="left" w:pos="737"/>
              </w:tabs>
              <w:spacing w:line="360" w:lineRule="auto"/>
              <w:jc w:val="center"/>
              <w:rPr>
                <w:rFonts w:ascii="Arial" w:hAnsi="Arial" w:cs="Arial"/>
                <w:b/>
              </w:rPr>
            </w:pPr>
          </w:p>
        </w:tc>
        <w:tc>
          <w:tcPr>
            <w:tcW w:w="853" w:type="pct"/>
            <w:vMerge/>
            <w:vAlign w:val="center"/>
          </w:tcPr>
          <w:p w14:paraId="261A4B95" w14:textId="77777777" w:rsidR="003B2F40" w:rsidRPr="003B2F40" w:rsidRDefault="003B2F40" w:rsidP="00E63634">
            <w:pPr>
              <w:tabs>
                <w:tab w:val="left" w:pos="737"/>
              </w:tabs>
              <w:spacing w:line="360" w:lineRule="auto"/>
              <w:jc w:val="center"/>
              <w:rPr>
                <w:rFonts w:ascii="Arial" w:hAnsi="Arial" w:cs="Arial"/>
                <w:b/>
              </w:rPr>
            </w:pPr>
          </w:p>
        </w:tc>
        <w:tc>
          <w:tcPr>
            <w:tcW w:w="971" w:type="pct"/>
            <w:vMerge/>
            <w:vAlign w:val="center"/>
          </w:tcPr>
          <w:p w14:paraId="59D26254" w14:textId="77777777" w:rsidR="003B2F40" w:rsidRPr="003B2F40" w:rsidRDefault="003B2F40" w:rsidP="00E63634">
            <w:pPr>
              <w:tabs>
                <w:tab w:val="left" w:pos="737"/>
              </w:tabs>
              <w:spacing w:line="360" w:lineRule="auto"/>
              <w:jc w:val="center"/>
              <w:rPr>
                <w:rFonts w:ascii="Arial" w:hAnsi="Arial" w:cs="Arial"/>
                <w:b/>
              </w:rPr>
            </w:pPr>
          </w:p>
        </w:tc>
        <w:tc>
          <w:tcPr>
            <w:tcW w:w="759" w:type="pct"/>
            <w:vMerge/>
            <w:vAlign w:val="center"/>
          </w:tcPr>
          <w:p w14:paraId="77130A20" w14:textId="77777777" w:rsidR="003B2F40" w:rsidRPr="003B2F40" w:rsidRDefault="003B2F40" w:rsidP="00E63634">
            <w:pPr>
              <w:tabs>
                <w:tab w:val="left" w:pos="737"/>
              </w:tabs>
              <w:spacing w:line="360" w:lineRule="auto"/>
              <w:jc w:val="center"/>
              <w:rPr>
                <w:rFonts w:ascii="Arial" w:hAnsi="Arial" w:cs="Arial"/>
                <w:b/>
              </w:rPr>
            </w:pPr>
          </w:p>
        </w:tc>
        <w:tc>
          <w:tcPr>
            <w:tcW w:w="765" w:type="pct"/>
            <w:vAlign w:val="center"/>
          </w:tcPr>
          <w:p w14:paraId="3078771F" w14:textId="77777777" w:rsidR="003B2F40" w:rsidRPr="003B2F40" w:rsidRDefault="003B2F40" w:rsidP="00E63634">
            <w:pPr>
              <w:tabs>
                <w:tab w:val="left" w:pos="737"/>
              </w:tabs>
              <w:spacing w:line="360" w:lineRule="auto"/>
              <w:jc w:val="center"/>
              <w:rPr>
                <w:rFonts w:ascii="Arial" w:hAnsi="Arial" w:cs="Arial"/>
                <w:b/>
              </w:rPr>
            </w:pPr>
            <w:r w:rsidRPr="003B2F40">
              <w:rPr>
                <w:rFonts w:ascii="Arial" w:hAnsi="Arial" w:cs="Arial"/>
                <w:b/>
              </w:rPr>
              <w:t>α = 0,05</w:t>
            </w:r>
          </w:p>
        </w:tc>
      </w:tr>
      <w:tr w:rsidR="003B2F40" w:rsidRPr="003B2F40" w14:paraId="4ABB640A" w14:textId="77777777" w:rsidTr="008D68FA">
        <w:trPr>
          <w:trHeight w:val="147"/>
          <w:jc w:val="center"/>
        </w:trPr>
        <w:tc>
          <w:tcPr>
            <w:tcW w:w="1241" w:type="pct"/>
          </w:tcPr>
          <w:p w14:paraId="4CC276A4" w14:textId="77777777" w:rsidR="003B2F40" w:rsidRPr="003B2F40" w:rsidRDefault="003B2F40" w:rsidP="00E63634">
            <w:pPr>
              <w:tabs>
                <w:tab w:val="left" w:pos="737"/>
              </w:tabs>
              <w:spacing w:line="360" w:lineRule="auto"/>
              <w:jc w:val="center"/>
              <w:rPr>
                <w:rFonts w:ascii="Arial" w:hAnsi="Arial" w:cs="Arial"/>
              </w:rPr>
            </w:pPr>
            <w:r w:rsidRPr="003B2F40">
              <w:rPr>
                <w:rFonts w:ascii="Arial" w:hAnsi="Arial" w:cs="Arial"/>
              </w:rPr>
              <w:t>Regresi (a)</w:t>
            </w:r>
          </w:p>
          <w:p w14:paraId="5B4E43C6" w14:textId="77777777" w:rsidR="003B2F40" w:rsidRPr="003B2F40" w:rsidRDefault="003B2F40" w:rsidP="00E63634">
            <w:pPr>
              <w:tabs>
                <w:tab w:val="left" w:pos="737"/>
              </w:tabs>
              <w:spacing w:line="360" w:lineRule="auto"/>
              <w:jc w:val="center"/>
              <w:rPr>
                <w:rFonts w:ascii="Arial" w:hAnsi="Arial" w:cs="Arial"/>
              </w:rPr>
            </w:pPr>
            <w:r w:rsidRPr="003B2F40">
              <w:rPr>
                <w:rFonts w:ascii="Arial" w:hAnsi="Arial" w:cs="Arial"/>
              </w:rPr>
              <w:t>Residual/sisa</w:t>
            </w:r>
          </w:p>
        </w:tc>
        <w:tc>
          <w:tcPr>
            <w:tcW w:w="413" w:type="pct"/>
          </w:tcPr>
          <w:p w14:paraId="648AE6BB" w14:textId="77777777" w:rsidR="003B2F40" w:rsidRPr="003B2F40" w:rsidRDefault="003B2F40" w:rsidP="00E63634">
            <w:pPr>
              <w:tabs>
                <w:tab w:val="left" w:pos="737"/>
              </w:tabs>
              <w:spacing w:line="360" w:lineRule="auto"/>
              <w:jc w:val="center"/>
              <w:rPr>
                <w:rFonts w:ascii="Arial" w:hAnsi="Arial" w:cs="Arial"/>
              </w:rPr>
            </w:pPr>
            <w:r w:rsidRPr="003B2F40">
              <w:rPr>
                <w:rFonts w:ascii="Arial" w:hAnsi="Arial" w:cs="Arial"/>
              </w:rPr>
              <w:t>1</w:t>
            </w:r>
          </w:p>
          <w:p w14:paraId="3FC2920A" w14:textId="77777777" w:rsidR="003B2F40" w:rsidRPr="003B2F40" w:rsidRDefault="003B2F40" w:rsidP="00E63634">
            <w:pPr>
              <w:tabs>
                <w:tab w:val="left" w:pos="737"/>
              </w:tabs>
              <w:spacing w:line="360" w:lineRule="auto"/>
              <w:jc w:val="center"/>
              <w:rPr>
                <w:rFonts w:ascii="Arial" w:hAnsi="Arial" w:cs="Arial"/>
              </w:rPr>
            </w:pPr>
            <w:r w:rsidRPr="003B2F40">
              <w:rPr>
                <w:rFonts w:ascii="Arial" w:hAnsi="Arial" w:cs="Arial"/>
              </w:rPr>
              <w:t>61</w:t>
            </w:r>
          </w:p>
          <w:p w14:paraId="26695802" w14:textId="77777777" w:rsidR="003B2F40" w:rsidRPr="003B2F40" w:rsidRDefault="003B2F40" w:rsidP="00E63634">
            <w:pPr>
              <w:tabs>
                <w:tab w:val="left" w:pos="737"/>
              </w:tabs>
              <w:spacing w:line="360" w:lineRule="auto"/>
              <w:jc w:val="center"/>
              <w:rPr>
                <w:rFonts w:ascii="Arial" w:hAnsi="Arial" w:cs="Arial"/>
              </w:rPr>
            </w:pPr>
          </w:p>
        </w:tc>
        <w:tc>
          <w:tcPr>
            <w:tcW w:w="853" w:type="pct"/>
          </w:tcPr>
          <w:p w14:paraId="32621E6B" w14:textId="77777777" w:rsidR="003B2F40" w:rsidRPr="003B2F40" w:rsidRDefault="003B2F40" w:rsidP="00E63634">
            <w:pPr>
              <w:tabs>
                <w:tab w:val="left" w:pos="737"/>
              </w:tabs>
              <w:spacing w:line="360" w:lineRule="auto"/>
              <w:jc w:val="center"/>
              <w:rPr>
                <w:rFonts w:ascii="Arial" w:hAnsi="Arial" w:cs="Arial"/>
              </w:rPr>
            </w:pPr>
            <w:r w:rsidRPr="003B2F40">
              <w:rPr>
                <w:rFonts w:ascii="Arial" w:hAnsi="Arial" w:cs="Arial"/>
              </w:rPr>
              <w:t>93.770</w:t>
            </w:r>
          </w:p>
          <w:p w14:paraId="7935B29A" w14:textId="77777777" w:rsidR="003B2F40" w:rsidRPr="003B2F40" w:rsidRDefault="003B2F40" w:rsidP="00E63634">
            <w:pPr>
              <w:tabs>
                <w:tab w:val="left" w:pos="737"/>
              </w:tabs>
              <w:spacing w:line="360" w:lineRule="auto"/>
              <w:jc w:val="center"/>
              <w:rPr>
                <w:rFonts w:ascii="Arial" w:hAnsi="Arial" w:cs="Arial"/>
              </w:rPr>
            </w:pPr>
            <w:r w:rsidRPr="003B2F40">
              <w:rPr>
                <w:rFonts w:ascii="Arial" w:hAnsi="Arial" w:cs="Arial"/>
              </w:rPr>
              <w:t>480.017</w:t>
            </w:r>
          </w:p>
        </w:tc>
        <w:tc>
          <w:tcPr>
            <w:tcW w:w="971" w:type="pct"/>
          </w:tcPr>
          <w:p w14:paraId="1C11C5F1" w14:textId="77777777" w:rsidR="003B2F40" w:rsidRPr="003B2F40" w:rsidRDefault="003B2F40" w:rsidP="00E63634">
            <w:pPr>
              <w:tabs>
                <w:tab w:val="left" w:pos="737"/>
              </w:tabs>
              <w:spacing w:line="360" w:lineRule="auto"/>
              <w:jc w:val="center"/>
              <w:rPr>
                <w:rFonts w:ascii="Arial" w:hAnsi="Arial" w:cs="Arial"/>
              </w:rPr>
            </w:pPr>
            <w:r w:rsidRPr="003B2F40">
              <w:rPr>
                <w:rFonts w:ascii="Arial" w:hAnsi="Arial" w:cs="Arial"/>
              </w:rPr>
              <w:t>1.537</w:t>
            </w:r>
          </w:p>
          <w:p w14:paraId="70E37C19" w14:textId="77777777" w:rsidR="003B2F40" w:rsidRPr="003B2F40" w:rsidRDefault="003B2F40" w:rsidP="00E63634">
            <w:pPr>
              <w:tabs>
                <w:tab w:val="left" w:pos="737"/>
              </w:tabs>
              <w:spacing w:line="360" w:lineRule="auto"/>
              <w:jc w:val="center"/>
              <w:rPr>
                <w:rFonts w:ascii="Arial" w:hAnsi="Arial" w:cs="Arial"/>
              </w:rPr>
            </w:pPr>
            <w:r w:rsidRPr="003B2F40">
              <w:rPr>
                <w:rFonts w:ascii="Arial" w:eastAsiaTheme="minorEastAsia" w:hAnsi="Arial" w:cs="Arial"/>
              </w:rPr>
              <w:t>7.742</w:t>
            </w:r>
          </w:p>
        </w:tc>
        <w:tc>
          <w:tcPr>
            <w:tcW w:w="759" w:type="pct"/>
            <w:vAlign w:val="center"/>
          </w:tcPr>
          <w:p w14:paraId="621CCB35" w14:textId="77777777" w:rsidR="003B2F40" w:rsidRPr="003B2F40" w:rsidRDefault="003B2F40" w:rsidP="00E63634">
            <w:pPr>
              <w:tabs>
                <w:tab w:val="left" w:pos="737"/>
              </w:tabs>
              <w:spacing w:line="360" w:lineRule="auto"/>
              <w:jc w:val="center"/>
              <w:rPr>
                <w:rFonts w:ascii="Arial" w:hAnsi="Arial" w:cs="Arial"/>
              </w:rPr>
            </w:pPr>
            <w:r w:rsidRPr="003B2F40">
              <w:rPr>
                <w:rFonts w:ascii="Arial" w:hAnsi="Arial" w:cs="Arial"/>
              </w:rPr>
              <w:t>4.988</w:t>
            </w:r>
          </w:p>
        </w:tc>
        <w:tc>
          <w:tcPr>
            <w:tcW w:w="765" w:type="pct"/>
            <w:vAlign w:val="center"/>
          </w:tcPr>
          <w:p w14:paraId="05ACA179" w14:textId="77777777" w:rsidR="003B2F40" w:rsidRPr="003B2F40" w:rsidRDefault="003B2F40" w:rsidP="00E63634">
            <w:pPr>
              <w:tabs>
                <w:tab w:val="left" w:pos="737"/>
              </w:tabs>
              <w:spacing w:line="360" w:lineRule="auto"/>
              <w:jc w:val="center"/>
              <w:rPr>
                <w:rFonts w:ascii="Arial" w:hAnsi="Arial" w:cs="Arial"/>
              </w:rPr>
            </w:pPr>
            <w:r w:rsidRPr="003B2F40">
              <w:rPr>
                <w:rFonts w:ascii="Arial" w:hAnsi="Arial" w:cs="Arial"/>
              </w:rPr>
              <w:t>4,000</w:t>
            </w:r>
          </w:p>
        </w:tc>
      </w:tr>
      <w:tr w:rsidR="003B2F40" w:rsidRPr="003B2F40" w14:paraId="2FA1EE71" w14:textId="77777777" w:rsidTr="008D68FA">
        <w:trPr>
          <w:trHeight w:val="70"/>
          <w:jc w:val="center"/>
        </w:trPr>
        <w:tc>
          <w:tcPr>
            <w:tcW w:w="1241" w:type="pct"/>
          </w:tcPr>
          <w:p w14:paraId="11F9BF9C" w14:textId="77777777" w:rsidR="003B2F40" w:rsidRPr="003B2F40" w:rsidRDefault="003B2F40" w:rsidP="00E63634">
            <w:pPr>
              <w:tabs>
                <w:tab w:val="left" w:pos="737"/>
              </w:tabs>
              <w:spacing w:line="360" w:lineRule="auto"/>
              <w:jc w:val="center"/>
              <w:rPr>
                <w:rFonts w:ascii="Arial" w:hAnsi="Arial" w:cs="Arial"/>
              </w:rPr>
            </w:pPr>
            <w:r w:rsidRPr="003B2F40">
              <w:rPr>
                <w:rFonts w:ascii="Arial" w:hAnsi="Arial" w:cs="Arial"/>
              </w:rPr>
              <w:t>Total</w:t>
            </w:r>
          </w:p>
        </w:tc>
        <w:tc>
          <w:tcPr>
            <w:tcW w:w="413" w:type="pct"/>
          </w:tcPr>
          <w:p w14:paraId="35386D55" w14:textId="77777777" w:rsidR="003B2F40" w:rsidRPr="003B2F40" w:rsidRDefault="003B2F40" w:rsidP="00E63634">
            <w:pPr>
              <w:tabs>
                <w:tab w:val="left" w:pos="737"/>
              </w:tabs>
              <w:spacing w:line="360" w:lineRule="auto"/>
              <w:jc w:val="center"/>
              <w:rPr>
                <w:rFonts w:ascii="Arial" w:hAnsi="Arial" w:cs="Arial"/>
              </w:rPr>
            </w:pPr>
            <w:r w:rsidRPr="003B2F40">
              <w:rPr>
                <w:rFonts w:ascii="Arial" w:hAnsi="Arial" w:cs="Arial"/>
              </w:rPr>
              <w:t>62</w:t>
            </w:r>
          </w:p>
        </w:tc>
        <w:tc>
          <w:tcPr>
            <w:tcW w:w="853" w:type="pct"/>
          </w:tcPr>
          <w:p w14:paraId="50C72F6B" w14:textId="77777777" w:rsidR="003B2F40" w:rsidRPr="003B2F40" w:rsidRDefault="003B2F40" w:rsidP="00E63634">
            <w:pPr>
              <w:tabs>
                <w:tab w:val="left" w:pos="737"/>
              </w:tabs>
              <w:spacing w:line="360" w:lineRule="auto"/>
              <w:jc w:val="center"/>
              <w:rPr>
                <w:rFonts w:ascii="Arial" w:hAnsi="Arial" w:cs="Arial"/>
              </w:rPr>
            </w:pPr>
            <w:r w:rsidRPr="003B2F40">
              <w:rPr>
                <w:rFonts w:ascii="Arial" w:eastAsiaTheme="minorEastAsia" w:hAnsi="Arial" w:cs="Arial"/>
              </w:rPr>
              <w:t>386.247</w:t>
            </w:r>
          </w:p>
        </w:tc>
        <w:tc>
          <w:tcPr>
            <w:tcW w:w="971" w:type="pct"/>
          </w:tcPr>
          <w:p w14:paraId="0472F809" w14:textId="77777777" w:rsidR="003B2F40" w:rsidRPr="003B2F40" w:rsidRDefault="003B2F40" w:rsidP="00E63634">
            <w:pPr>
              <w:tabs>
                <w:tab w:val="left" w:pos="737"/>
              </w:tabs>
              <w:spacing w:line="360" w:lineRule="auto"/>
              <w:jc w:val="center"/>
              <w:rPr>
                <w:rFonts w:ascii="Arial" w:hAnsi="Arial" w:cs="Arial"/>
              </w:rPr>
            </w:pPr>
            <w:r w:rsidRPr="003B2F40">
              <w:rPr>
                <w:rFonts w:ascii="Arial" w:hAnsi="Arial" w:cs="Arial"/>
              </w:rPr>
              <w:t>-</w:t>
            </w:r>
          </w:p>
        </w:tc>
        <w:tc>
          <w:tcPr>
            <w:tcW w:w="759" w:type="pct"/>
          </w:tcPr>
          <w:p w14:paraId="49A234C8" w14:textId="77777777" w:rsidR="003B2F40" w:rsidRPr="003B2F40" w:rsidRDefault="003B2F40" w:rsidP="00E63634">
            <w:pPr>
              <w:tabs>
                <w:tab w:val="left" w:pos="737"/>
              </w:tabs>
              <w:spacing w:line="360" w:lineRule="auto"/>
              <w:jc w:val="center"/>
              <w:rPr>
                <w:rFonts w:ascii="Arial" w:hAnsi="Arial" w:cs="Arial"/>
              </w:rPr>
            </w:pPr>
            <w:r w:rsidRPr="003B2F40">
              <w:rPr>
                <w:rFonts w:ascii="Arial" w:hAnsi="Arial" w:cs="Arial"/>
              </w:rPr>
              <w:t>-</w:t>
            </w:r>
          </w:p>
        </w:tc>
        <w:tc>
          <w:tcPr>
            <w:tcW w:w="765" w:type="pct"/>
          </w:tcPr>
          <w:p w14:paraId="6ECFA961" w14:textId="77777777" w:rsidR="003B2F40" w:rsidRPr="003B2F40" w:rsidRDefault="003B2F40" w:rsidP="00E63634">
            <w:pPr>
              <w:tabs>
                <w:tab w:val="left" w:pos="737"/>
              </w:tabs>
              <w:spacing w:line="360" w:lineRule="auto"/>
              <w:jc w:val="center"/>
              <w:rPr>
                <w:rFonts w:ascii="Arial" w:hAnsi="Arial" w:cs="Arial"/>
              </w:rPr>
            </w:pPr>
            <w:r w:rsidRPr="003B2F40">
              <w:rPr>
                <w:rFonts w:ascii="Arial" w:hAnsi="Arial" w:cs="Arial"/>
              </w:rPr>
              <w:t>-</w:t>
            </w:r>
          </w:p>
        </w:tc>
      </w:tr>
    </w:tbl>
    <w:p w14:paraId="724536CB" w14:textId="77777777" w:rsidR="003B2F40" w:rsidRPr="003B2F40" w:rsidRDefault="003B2F40" w:rsidP="00E63634">
      <w:pPr>
        <w:tabs>
          <w:tab w:val="left" w:pos="737"/>
        </w:tabs>
        <w:spacing w:after="0" w:line="360" w:lineRule="auto"/>
        <w:jc w:val="both"/>
        <w:rPr>
          <w:rFonts w:ascii="Arial" w:hAnsi="Arial" w:cs="Arial"/>
          <w:b/>
          <w:bCs/>
          <w:sz w:val="24"/>
          <w:szCs w:val="24"/>
        </w:rPr>
      </w:pPr>
    </w:p>
    <w:p w14:paraId="3A2DD8E9" w14:textId="77777777" w:rsidR="008D68FA" w:rsidRDefault="008D68FA" w:rsidP="00E63634">
      <w:pPr>
        <w:tabs>
          <w:tab w:val="left" w:pos="737"/>
          <w:tab w:val="left" w:pos="1474"/>
        </w:tabs>
        <w:spacing w:after="0" w:line="360" w:lineRule="auto"/>
        <w:ind w:left="737"/>
        <w:jc w:val="both"/>
        <w:rPr>
          <w:rFonts w:ascii="Arial" w:hAnsi="Arial" w:cs="Arial"/>
          <w:sz w:val="24"/>
          <w:szCs w:val="24"/>
        </w:rPr>
        <w:sectPr w:rsidR="008D68FA" w:rsidSect="008D68FA">
          <w:type w:val="continuous"/>
          <w:pgSz w:w="11907" w:h="16840" w:code="9"/>
          <w:pgMar w:top="1418" w:right="1418" w:bottom="1418" w:left="1701" w:header="720" w:footer="720" w:gutter="0"/>
          <w:cols w:space="720"/>
          <w:docGrid w:linePitch="360"/>
        </w:sectPr>
      </w:pPr>
    </w:p>
    <w:p w14:paraId="64541077" w14:textId="77777777" w:rsidR="003B2F40" w:rsidRPr="003B2F40" w:rsidRDefault="003B2F40" w:rsidP="00E63634">
      <w:pPr>
        <w:pStyle w:val="ListParagraph"/>
        <w:spacing w:after="0" w:line="360" w:lineRule="auto"/>
        <w:ind w:left="0" w:firstLine="567"/>
        <w:contextualSpacing w:val="0"/>
        <w:jc w:val="both"/>
        <w:rPr>
          <w:rFonts w:ascii="Arial" w:hAnsi="Arial" w:cs="Arial"/>
          <w:sz w:val="24"/>
          <w:szCs w:val="24"/>
        </w:rPr>
      </w:pPr>
      <w:r w:rsidRPr="003B2F40">
        <w:rPr>
          <w:rFonts w:ascii="Arial" w:hAnsi="Arial" w:cs="Arial"/>
          <w:sz w:val="24"/>
          <w:szCs w:val="24"/>
        </w:rPr>
        <w:tab/>
        <w:t xml:space="preserve">Berdasarkan tabel analisis diatas, untuk Uji Linearitas Regresi </w:t>
      </w:r>
      <w:r w:rsidRPr="003B2F40">
        <w:rPr>
          <w:rFonts w:ascii="Arial" w:hAnsi="Arial" w:cs="Arial"/>
          <w:sz w:val="24"/>
          <w:szCs w:val="24"/>
        </w:rPr>
        <w:t>diperoleh F</w:t>
      </w:r>
      <w:r w:rsidRPr="003B2F40">
        <w:rPr>
          <w:rFonts w:ascii="Arial" w:hAnsi="Arial" w:cs="Arial"/>
          <w:sz w:val="24"/>
          <w:szCs w:val="24"/>
          <w:vertAlign w:val="subscript"/>
        </w:rPr>
        <w:t>hitung</w:t>
      </w:r>
      <w:r w:rsidRPr="003B2F40">
        <w:rPr>
          <w:rFonts w:ascii="Arial" w:hAnsi="Arial" w:cs="Arial"/>
          <w:sz w:val="24"/>
          <w:szCs w:val="24"/>
        </w:rPr>
        <w:t xml:space="preserve"> (4.988 )&gt; F</w:t>
      </w:r>
      <w:r w:rsidRPr="003B2F40">
        <w:rPr>
          <w:rFonts w:ascii="Arial" w:hAnsi="Arial" w:cs="Arial"/>
          <w:sz w:val="24"/>
          <w:szCs w:val="24"/>
          <w:vertAlign w:val="subscript"/>
        </w:rPr>
        <w:t>tabel</w:t>
      </w:r>
      <w:r w:rsidRPr="003B2F40">
        <w:rPr>
          <w:rFonts w:ascii="Arial" w:hAnsi="Arial" w:cs="Arial"/>
          <w:sz w:val="24"/>
          <w:szCs w:val="24"/>
        </w:rPr>
        <w:t xml:space="preserve"> (4.00). berdasarkan data ini berarti hipotesis </w:t>
      </w:r>
      <w:r w:rsidRPr="003B2F40">
        <w:rPr>
          <w:rFonts w:ascii="Arial" w:hAnsi="Arial" w:cs="Arial"/>
          <w:sz w:val="24"/>
          <w:szCs w:val="24"/>
        </w:rPr>
        <w:lastRenderedPageBreak/>
        <w:t xml:space="preserve">model regresi linear diterima. Sehingga  persamaan regresi Y atas X akan membentuk garis linear.  Dapat disimpulkan bahwa pengujian linearitas dan signifikansi regresi variabel X berpengaruh terhadap Y </w:t>
      </w:r>
      <w:r w:rsidRPr="003B2F40">
        <w:rPr>
          <w:rFonts w:ascii="Arial" w:hAnsi="Arial" w:cs="Arial"/>
          <w:sz w:val="24"/>
          <w:szCs w:val="24"/>
        </w:rPr>
        <w:t>dan bersifat linear. Sehingga perhatian orang tua berpengaruh terhadap prestasi belajar siswa dengan pengaruhnya yang bersifat linear.</w:t>
      </w:r>
    </w:p>
    <w:p w14:paraId="74364439" w14:textId="1D1E2D4E" w:rsidR="003B2F40" w:rsidRPr="003B2F40" w:rsidRDefault="003B2F40" w:rsidP="00E63634">
      <w:pPr>
        <w:pStyle w:val="ListParagraph"/>
        <w:numPr>
          <w:ilvl w:val="0"/>
          <w:numId w:val="11"/>
        </w:numPr>
        <w:spacing w:after="0" w:line="360" w:lineRule="auto"/>
        <w:ind w:left="567" w:hanging="567"/>
        <w:contextualSpacing w:val="0"/>
        <w:rPr>
          <w:rFonts w:ascii="Arial" w:hAnsi="Arial" w:cs="Arial"/>
          <w:sz w:val="24"/>
          <w:szCs w:val="24"/>
          <w:lang w:val="es-ES"/>
        </w:rPr>
      </w:pPr>
      <w:bookmarkStart w:id="14" w:name="_Toc145450729"/>
      <w:r w:rsidRPr="003B2F40">
        <w:rPr>
          <w:rFonts w:ascii="Arial" w:hAnsi="Arial" w:cs="Arial"/>
          <w:sz w:val="24"/>
          <w:szCs w:val="24"/>
          <w:lang w:val="es-ES"/>
        </w:rPr>
        <w:t>Regresi Linear Sederhana</w:t>
      </w:r>
      <w:bookmarkEnd w:id="14"/>
    </w:p>
    <w:p w14:paraId="3EB714CD" w14:textId="77777777" w:rsidR="008D68FA" w:rsidRDefault="008D68FA" w:rsidP="00E63634">
      <w:pPr>
        <w:pStyle w:val="Caption"/>
        <w:tabs>
          <w:tab w:val="left" w:pos="737"/>
        </w:tabs>
        <w:spacing w:after="0" w:line="360" w:lineRule="auto"/>
        <w:jc w:val="center"/>
        <w:rPr>
          <w:rFonts w:ascii="Arial" w:hAnsi="Arial" w:cs="Arial"/>
          <w:i w:val="0"/>
          <w:iCs w:val="0"/>
          <w:color w:val="auto"/>
          <w:sz w:val="24"/>
          <w:szCs w:val="24"/>
          <w:lang w:val="es-ES"/>
        </w:rPr>
        <w:sectPr w:rsidR="008D68FA" w:rsidSect="00F87670">
          <w:type w:val="continuous"/>
          <w:pgSz w:w="11907" w:h="16840" w:code="9"/>
          <w:pgMar w:top="1418" w:right="1418" w:bottom="1418" w:left="1701" w:header="720" w:footer="720" w:gutter="0"/>
          <w:cols w:num="2" w:space="720"/>
          <w:docGrid w:linePitch="360"/>
        </w:sectPr>
      </w:pPr>
      <w:bookmarkStart w:id="15" w:name="_Toc142077477"/>
      <w:bookmarkStart w:id="16" w:name="_Toc144945170"/>
    </w:p>
    <w:p w14:paraId="60E43FF5" w14:textId="443EF7D9" w:rsidR="003B2F40" w:rsidRPr="003B2F40" w:rsidRDefault="003B2F40" w:rsidP="00E63634">
      <w:pPr>
        <w:pStyle w:val="Caption"/>
        <w:tabs>
          <w:tab w:val="left" w:pos="737"/>
        </w:tabs>
        <w:spacing w:after="0" w:line="360" w:lineRule="auto"/>
        <w:jc w:val="center"/>
        <w:rPr>
          <w:rFonts w:ascii="Arial" w:hAnsi="Arial" w:cs="Arial"/>
          <w:b/>
          <w:bCs/>
          <w:i w:val="0"/>
          <w:iCs w:val="0"/>
          <w:color w:val="auto"/>
          <w:sz w:val="24"/>
          <w:szCs w:val="24"/>
          <w:lang w:val="es-ES"/>
        </w:rPr>
      </w:pPr>
      <w:r w:rsidRPr="003B2F40">
        <w:rPr>
          <w:rFonts w:ascii="Arial" w:hAnsi="Arial" w:cs="Arial"/>
          <w:i w:val="0"/>
          <w:iCs w:val="0"/>
          <w:color w:val="auto"/>
          <w:sz w:val="24"/>
          <w:szCs w:val="24"/>
          <w:lang w:val="es-ES"/>
        </w:rPr>
        <w:t xml:space="preserve">Tabel </w:t>
      </w:r>
      <w:r w:rsidR="008D68FA">
        <w:rPr>
          <w:rFonts w:ascii="Arial" w:hAnsi="Arial" w:cs="Arial"/>
          <w:i w:val="0"/>
          <w:iCs w:val="0"/>
          <w:color w:val="auto"/>
          <w:sz w:val="24"/>
          <w:szCs w:val="24"/>
          <w:lang w:val="es-ES"/>
        </w:rPr>
        <w:t xml:space="preserve">5. </w:t>
      </w:r>
      <w:r w:rsidRPr="003B2F40">
        <w:rPr>
          <w:rFonts w:ascii="Arial" w:hAnsi="Arial" w:cs="Arial"/>
          <w:i w:val="0"/>
          <w:iCs w:val="0"/>
          <w:color w:val="auto"/>
          <w:sz w:val="24"/>
          <w:szCs w:val="24"/>
          <w:lang w:val="es-ES"/>
        </w:rPr>
        <w:t>Koefiensi Regresi</w:t>
      </w:r>
      <w:bookmarkEnd w:id="15"/>
      <w:bookmarkEnd w:id="16"/>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000" w:firstRow="0" w:lastRow="0" w:firstColumn="0" w:lastColumn="0" w:noHBand="0" w:noVBand="0"/>
      </w:tblPr>
      <w:tblGrid>
        <w:gridCol w:w="360"/>
        <w:gridCol w:w="1492"/>
        <w:gridCol w:w="1014"/>
        <w:gridCol w:w="1018"/>
        <w:gridCol w:w="1460"/>
        <w:gridCol w:w="780"/>
        <w:gridCol w:w="726"/>
        <w:gridCol w:w="1113"/>
        <w:gridCol w:w="779"/>
      </w:tblGrid>
      <w:tr w:rsidR="003B2F40" w:rsidRPr="003B2F40" w14:paraId="702FA127" w14:textId="77777777" w:rsidTr="008D68FA">
        <w:trPr>
          <w:cantSplit/>
          <w:trHeight w:val="267"/>
        </w:trPr>
        <w:tc>
          <w:tcPr>
            <w:tcW w:w="5000" w:type="pct"/>
            <w:gridSpan w:val="9"/>
            <w:shd w:val="clear" w:color="auto" w:fill="FFFFFF"/>
          </w:tcPr>
          <w:p w14:paraId="2F768095"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b/>
                <w:bCs/>
                <w:sz w:val="24"/>
                <w:szCs w:val="24"/>
              </w:rPr>
              <w:t>Coefficients</w:t>
            </w:r>
            <w:r w:rsidRPr="003B2F40">
              <w:rPr>
                <w:rFonts w:ascii="Arial" w:hAnsi="Arial" w:cs="Arial"/>
                <w:b/>
                <w:bCs/>
                <w:sz w:val="24"/>
                <w:szCs w:val="24"/>
                <w:vertAlign w:val="superscript"/>
              </w:rPr>
              <w:t>a</w:t>
            </w:r>
          </w:p>
        </w:tc>
      </w:tr>
      <w:tr w:rsidR="003B2F40" w:rsidRPr="003B2F40" w14:paraId="2417932D" w14:textId="77777777" w:rsidTr="008D68FA">
        <w:trPr>
          <w:cantSplit/>
          <w:trHeight w:val="552"/>
        </w:trPr>
        <w:tc>
          <w:tcPr>
            <w:tcW w:w="1137" w:type="pct"/>
            <w:gridSpan w:val="2"/>
            <w:vMerge w:val="restart"/>
            <w:shd w:val="clear" w:color="auto" w:fill="FFFFFF"/>
          </w:tcPr>
          <w:p w14:paraId="6E464AE1"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Model</w:t>
            </w:r>
          </w:p>
        </w:tc>
        <w:tc>
          <w:tcPr>
            <w:tcW w:w="1240" w:type="pct"/>
            <w:gridSpan w:val="2"/>
            <w:shd w:val="clear" w:color="auto" w:fill="FFFFFF"/>
          </w:tcPr>
          <w:p w14:paraId="19B3815E"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Unstandardized Coefficients</w:t>
            </w:r>
          </w:p>
        </w:tc>
        <w:tc>
          <w:tcPr>
            <w:tcW w:w="682" w:type="pct"/>
            <w:shd w:val="clear" w:color="auto" w:fill="FFFFFF"/>
          </w:tcPr>
          <w:p w14:paraId="1676AEB8"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Standardized Coefficients</w:t>
            </w:r>
          </w:p>
        </w:tc>
        <w:tc>
          <w:tcPr>
            <w:tcW w:w="469" w:type="pct"/>
            <w:vMerge w:val="restart"/>
            <w:shd w:val="clear" w:color="auto" w:fill="FFFFFF"/>
          </w:tcPr>
          <w:p w14:paraId="62198BD4"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t</w:t>
            </w:r>
          </w:p>
        </w:tc>
        <w:tc>
          <w:tcPr>
            <w:tcW w:w="469" w:type="pct"/>
            <w:vMerge w:val="restart"/>
            <w:shd w:val="clear" w:color="auto" w:fill="FFFFFF"/>
          </w:tcPr>
          <w:p w14:paraId="09162CB2"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Sig.</w:t>
            </w:r>
          </w:p>
        </w:tc>
        <w:tc>
          <w:tcPr>
            <w:tcW w:w="1004" w:type="pct"/>
            <w:gridSpan w:val="2"/>
            <w:shd w:val="clear" w:color="auto" w:fill="FFFFFF"/>
          </w:tcPr>
          <w:p w14:paraId="32BD52A0"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Collinearity Statistics</w:t>
            </w:r>
          </w:p>
        </w:tc>
      </w:tr>
      <w:tr w:rsidR="008D68FA" w:rsidRPr="003B2F40" w14:paraId="57F183B6" w14:textId="77777777" w:rsidTr="008D68FA">
        <w:trPr>
          <w:cantSplit/>
          <w:trHeight w:val="119"/>
        </w:trPr>
        <w:tc>
          <w:tcPr>
            <w:tcW w:w="1137" w:type="pct"/>
            <w:gridSpan w:val="2"/>
            <w:vMerge/>
            <w:shd w:val="clear" w:color="auto" w:fill="FFFFFF"/>
          </w:tcPr>
          <w:p w14:paraId="3775F107"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p>
        </w:tc>
        <w:tc>
          <w:tcPr>
            <w:tcW w:w="619" w:type="pct"/>
            <w:shd w:val="clear" w:color="auto" w:fill="FFFFFF"/>
          </w:tcPr>
          <w:p w14:paraId="42AC5E8D"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B</w:t>
            </w:r>
          </w:p>
        </w:tc>
        <w:tc>
          <w:tcPr>
            <w:tcW w:w="621" w:type="pct"/>
            <w:shd w:val="clear" w:color="auto" w:fill="FFFFFF"/>
          </w:tcPr>
          <w:p w14:paraId="69B42C39"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Std. Error</w:t>
            </w:r>
          </w:p>
        </w:tc>
        <w:tc>
          <w:tcPr>
            <w:tcW w:w="682" w:type="pct"/>
            <w:shd w:val="clear" w:color="auto" w:fill="FFFFFF"/>
          </w:tcPr>
          <w:p w14:paraId="40118137"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Beta</w:t>
            </w:r>
          </w:p>
        </w:tc>
        <w:tc>
          <w:tcPr>
            <w:tcW w:w="469" w:type="pct"/>
            <w:vMerge/>
            <w:shd w:val="clear" w:color="auto" w:fill="FFFFFF"/>
          </w:tcPr>
          <w:p w14:paraId="7A96F424"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p>
        </w:tc>
        <w:tc>
          <w:tcPr>
            <w:tcW w:w="469" w:type="pct"/>
            <w:vMerge/>
            <w:shd w:val="clear" w:color="auto" w:fill="FFFFFF"/>
          </w:tcPr>
          <w:p w14:paraId="0C210F21"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p>
        </w:tc>
        <w:tc>
          <w:tcPr>
            <w:tcW w:w="519" w:type="pct"/>
            <w:shd w:val="clear" w:color="auto" w:fill="FFFFFF"/>
          </w:tcPr>
          <w:p w14:paraId="6B4E16D0"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Tolerance</w:t>
            </w:r>
          </w:p>
        </w:tc>
        <w:tc>
          <w:tcPr>
            <w:tcW w:w="485" w:type="pct"/>
            <w:shd w:val="clear" w:color="auto" w:fill="FFFFFF"/>
          </w:tcPr>
          <w:p w14:paraId="2DCE21C0"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VIF</w:t>
            </w:r>
          </w:p>
        </w:tc>
      </w:tr>
      <w:tr w:rsidR="008D68FA" w:rsidRPr="003B2F40" w14:paraId="5A706BBB" w14:textId="77777777" w:rsidTr="008D68FA">
        <w:trPr>
          <w:cantSplit/>
          <w:trHeight w:val="267"/>
        </w:trPr>
        <w:tc>
          <w:tcPr>
            <w:tcW w:w="245" w:type="pct"/>
            <w:vMerge w:val="restart"/>
            <w:shd w:val="clear" w:color="auto" w:fill="FFFFFF"/>
            <w:vAlign w:val="center"/>
          </w:tcPr>
          <w:p w14:paraId="6756C976"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1</w:t>
            </w:r>
          </w:p>
        </w:tc>
        <w:tc>
          <w:tcPr>
            <w:tcW w:w="892" w:type="pct"/>
            <w:shd w:val="clear" w:color="auto" w:fill="FFFFFF"/>
            <w:vAlign w:val="center"/>
          </w:tcPr>
          <w:p w14:paraId="077BA6BC"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(Constant)</w:t>
            </w:r>
          </w:p>
        </w:tc>
        <w:tc>
          <w:tcPr>
            <w:tcW w:w="619" w:type="pct"/>
            <w:shd w:val="clear" w:color="auto" w:fill="FFFFFF"/>
            <w:vAlign w:val="center"/>
          </w:tcPr>
          <w:p w14:paraId="2DB83F3B"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72.290</w:t>
            </w:r>
          </w:p>
        </w:tc>
        <w:tc>
          <w:tcPr>
            <w:tcW w:w="621" w:type="pct"/>
            <w:shd w:val="clear" w:color="auto" w:fill="FFFFFF"/>
            <w:vAlign w:val="center"/>
          </w:tcPr>
          <w:p w14:paraId="105E9879"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4.121</w:t>
            </w:r>
          </w:p>
        </w:tc>
        <w:tc>
          <w:tcPr>
            <w:tcW w:w="682" w:type="pct"/>
            <w:shd w:val="clear" w:color="auto" w:fill="FFFFFF"/>
          </w:tcPr>
          <w:p w14:paraId="180C0BDD"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p>
        </w:tc>
        <w:tc>
          <w:tcPr>
            <w:tcW w:w="469" w:type="pct"/>
            <w:shd w:val="clear" w:color="auto" w:fill="FFFFFF"/>
            <w:vAlign w:val="center"/>
          </w:tcPr>
          <w:p w14:paraId="212FCFB7"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17.540</w:t>
            </w:r>
          </w:p>
        </w:tc>
        <w:tc>
          <w:tcPr>
            <w:tcW w:w="469" w:type="pct"/>
            <w:shd w:val="clear" w:color="auto" w:fill="FFFFFF"/>
            <w:vAlign w:val="center"/>
          </w:tcPr>
          <w:p w14:paraId="42405C53"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.000</w:t>
            </w:r>
          </w:p>
        </w:tc>
        <w:tc>
          <w:tcPr>
            <w:tcW w:w="519" w:type="pct"/>
            <w:shd w:val="clear" w:color="auto" w:fill="FFFFFF"/>
          </w:tcPr>
          <w:p w14:paraId="3A22A283"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p>
        </w:tc>
        <w:tc>
          <w:tcPr>
            <w:tcW w:w="485" w:type="pct"/>
            <w:shd w:val="clear" w:color="auto" w:fill="FFFFFF"/>
          </w:tcPr>
          <w:p w14:paraId="5DC14492"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p>
        </w:tc>
      </w:tr>
      <w:tr w:rsidR="008D68FA" w:rsidRPr="003B2F40" w14:paraId="64C7ACF6" w14:textId="77777777" w:rsidTr="008D68FA">
        <w:trPr>
          <w:cantSplit/>
          <w:trHeight w:val="119"/>
        </w:trPr>
        <w:tc>
          <w:tcPr>
            <w:tcW w:w="245" w:type="pct"/>
            <w:vMerge/>
            <w:shd w:val="clear" w:color="auto" w:fill="FFFFFF"/>
            <w:vAlign w:val="center"/>
          </w:tcPr>
          <w:p w14:paraId="25E1C4D8"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p>
        </w:tc>
        <w:tc>
          <w:tcPr>
            <w:tcW w:w="892" w:type="pct"/>
            <w:shd w:val="clear" w:color="auto" w:fill="FFFFFF"/>
            <w:vAlign w:val="center"/>
          </w:tcPr>
          <w:p w14:paraId="61495920"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perhatian orang tua</w:t>
            </w:r>
          </w:p>
        </w:tc>
        <w:tc>
          <w:tcPr>
            <w:tcW w:w="619" w:type="pct"/>
            <w:shd w:val="clear" w:color="auto" w:fill="FFFFFF"/>
            <w:vAlign w:val="center"/>
          </w:tcPr>
          <w:p w14:paraId="55ED057A"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.106</w:t>
            </w:r>
          </w:p>
        </w:tc>
        <w:tc>
          <w:tcPr>
            <w:tcW w:w="621" w:type="pct"/>
            <w:shd w:val="clear" w:color="auto" w:fill="FFFFFF"/>
            <w:vAlign w:val="center"/>
          </w:tcPr>
          <w:p w14:paraId="00F805E5"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.049</w:t>
            </w:r>
          </w:p>
        </w:tc>
        <w:tc>
          <w:tcPr>
            <w:tcW w:w="682" w:type="pct"/>
            <w:shd w:val="clear" w:color="auto" w:fill="FFFFFF"/>
            <w:vAlign w:val="center"/>
          </w:tcPr>
          <w:p w14:paraId="4606DD3C"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.264</w:t>
            </w:r>
          </w:p>
        </w:tc>
        <w:tc>
          <w:tcPr>
            <w:tcW w:w="469" w:type="pct"/>
            <w:shd w:val="clear" w:color="auto" w:fill="FFFFFF"/>
            <w:vAlign w:val="center"/>
          </w:tcPr>
          <w:p w14:paraId="106225BC"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2.137</w:t>
            </w:r>
          </w:p>
        </w:tc>
        <w:tc>
          <w:tcPr>
            <w:tcW w:w="469" w:type="pct"/>
            <w:shd w:val="clear" w:color="auto" w:fill="FFFFFF"/>
            <w:vAlign w:val="center"/>
          </w:tcPr>
          <w:p w14:paraId="204E618F"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.037</w:t>
            </w:r>
          </w:p>
        </w:tc>
        <w:tc>
          <w:tcPr>
            <w:tcW w:w="519" w:type="pct"/>
            <w:shd w:val="clear" w:color="auto" w:fill="FFFFFF"/>
            <w:vAlign w:val="center"/>
          </w:tcPr>
          <w:p w14:paraId="7A0170A1"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1.000</w:t>
            </w:r>
          </w:p>
        </w:tc>
        <w:tc>
          <w:tcPr>
            <w:tcW w:w="485" w:type="pct"/>
            <w:shd w:val="clear" w:color="auto" w:fill="FFFFFF"/>
            <w:vAlign w:val="center"/>
          </w:tcPr>
          <w:p w14:paraId="244ACDD8"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1.000</w:t>
            </w:r>
          </w:p>
        </w:tc>
      </w:tr>
      <w:tr w:rsidR="003B2F40" w:rsidRPr="003B2F40" w14:paraId="3D83193E" w14:textId="77777777" w:rsidTr="008D68FA">
        <w:trPr>
          <w:cantSplit/>
          <w:trHeight w:val="267"/>
        </w:trPr>
        <w:tc>
          <w:tcPr>
            <w:tcW w:w="5000" w:type="pct"/>
            <w:gridSpan w:val="9"/>
            <w:shd w:val="clear" w:color="auto" w:fill="FFFFFF"/>
          </w:tcPr>
          <w:p w14:paraId="5B433CDF"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lang w:val="es-ES"/>
              </w:rPr>
            </w:pPr>
            <w:r w:rsidRPr="003B2F40">
              <w:rPr>
                <w:rFonts w:ascii="Arial" w:hAnsi="Arial" w:cs="Arial"/>
                <w:sz w:val="24"/>
                <w:szCs w:val="24"/>
                <w:lang w:val="es-ES"/>
              </w:rPr>
              <w:t>a. Dependent Variable: prestasi belajar</w:t>
            </w:r>
          </w:p>
        </w:tc>
      </w:tr>
    </w:tbl>
    <w:p w14:paraId="10A5D591" w14:textId="77777777" w:rsidR="008D68FA" w:rsidRDefault="008D68FA" w:rsidP="00E63634">
      <w:pPr>
        <w:tabs>
          <w:tab w:val="left" w:pos="737"/>
        </w:tabs>
        <w:spacing w:after="0" w:line="360" w:lineRule="auto"/>
        <w:jc w:val="both"/>
        <w:rPr>
          <w:rFonts w:ascii="Arial" w:hAnsi="Arial" w:cs="Arial"/>
          <w:sz w:val="24"/>
          <w:szCs w:val="24"/>
          <w:lang w:val="es-ES"/>
        </w:rPr>
        <w:sectPr w:rsidR="008D68FA" w:rsidSect="008D68FA">
          <w:type w:val="continuous"/>
          <w:pgSz w:w="11907" w:h="16840" w:code="9"/>
          <w:pgMar w:top="1418" w:right="1418" w:bottom="1418" w:left="1701" w:header="720" w:footer="720" w:gutter="0"/>
          <w:cols w:space="720"/>
          <w:docGrid w:linePitch="360"/>
        </w:sectPr>
      </w:pPr>
    </w:p>
    <w:p w14:paraId="78A20DCA" w14:textId="44887DE5" w:rsidR="003B2F40" w:rsidRPr="003B2F40" w:rsidRDefault="003B2F40" w:rsidP="00E63634">
      <w:pPr>
        <w:pStyle w:val="ListParagraph"/>
        <w:spacing w:after="0" w:line="360" w:lineRule="auto"/>
        <w:ind w:left="0" w:firstLine="567"/>
        <w:contextualSpacing w:val="0"/>
        <w:jc w:val="both"/>
        <w:rPr>
          <w:rFonts w:ascii="Arial" w:hAnsi="Arial" w:cs="Arial"/>
          <w:sz w:val="24"/>
          <w:szCs w:val="24"/>
          <w:lang w:val="es-ES"/>
        </w:rPr>
      </w:pPr>
      <w:r w:rsidRPr="003B2F40">
        <w:rPr>
          <w:rFonts w:ascii="Arial" w:hAnsi="Arial" w:cs="Arial"/>
          <w:sz w:val="24"/>
          <w:szCs w:val="24"/>
          <w:lang w:val="es-ES"/>
        </w:rPr>
        <w:t xml:space="preserve">Berdasarkan Tabel </w:t>
      </w:r>
      <w:r w:rsidR="008D68FA">
        <w:rPr>
          <w:rFonts w:ascii="Arial" w:hAnsi="Arial" w:cs="Arial"/>
          <w:sz w:val="24"/>
          <w:szCs w:val="24"/>
          <w:lang w:val="es-ES"/>
        </w:rPr>
        <w:t>5</w:t>
      </w:r>
      <w:r w:rsidRPr="003B2F40">
        <w:rPr>
          <w:rFonts w:ascii="Arial" w:hAnsi="Arial" w:cs="Arial"/>
          <w:sz w:val="24"/>
          <w:szCs w:val="24"/>
          <w:lang w:val="es-ES"/>
        </w:rPr>
        <w:t xml:space="preserve"> koefisien regresi didapatkan persamaan regresi linier sederhana dari keluaran di atas adalah:</w:t>
      </w:r>
    </w:p>
    <w:p w14:paraId="7BF7F691" w14:textId="77777777" w:rsidR="003B2F40" w:rsidRPr="003B2F40" w:rsidRDefault="003B2F40" w:rsidP="00E63634">
      <w:pPr>
        <w:tabs>
          <w:tab w:val="left" w:pos="737"/>
        </w:tabs>
        <w:spacing w:after="0" w:line="360" w:lineRule="auto"/>
        <w:jc w:val="both"/>
        <w:rPr>
          <w:rFonts w:ascii="Arial" w:hAnsi="Arial" w:cs="Arial"/>
          <w:sz w:val="24"/>
          <w:szCs w:val="24"/>
        </w:rPr>
      </w:pPr>
      <m:oMathPara>
        <m:oMath>
          <m:r>
            <w:rPr>
              <w:rFonts w:ascii="Cambria Math" w:hAnsi="Cambria Math" w:cs="Arial"/>
              <w:noProof/>
              <w:sz w:val="24"/>
              <w:szCs w:val="24"/>
            </w:rPr>
            <m:t>Y=72,290+0,106X</m:t>
          </m:r>
        </m:oMath>
      </m:oMathPara>
    </w:p>
    <w:p w14:paraId="72BB0000" w14:textId="46FDDA05" w:rsidR="003B2F40" w:rsidRPr="003B2F40" w:rsidRDefault="003B2F40" w:rsidP="00E63634">
      <w:pPr>
        <w:pStyle w:val="ListParagraph"/>
        <w:spacing w:after="0" w:line="360" w:lineRule="auto"/>
        <w:ind w:left="0" w:firstLine="567"/>
        <w:contextualSpacing w:val="0"/>
        <w:jc w:val="both"/>
        <w:rPr>
          <w:rFonts w:ascii="Arial" w:hAnsi="Arial" w:cs="Arial"/>
          <w:sz w:val="24"/>
          <w:szCs w:val="24"/>
          <w:lang w:val="es-ES"/>
        </w:rPr>
      </w:pPr>
      <w:r w:rsidRPr="003B2F40">
        <w:rPr>
          <w:rFonts w:ascii="Arial" w:hAnsi="Arial" w:cs="Arial"/>
          <w:sz w:val="24"/>
          <w:szCs w:val="24"/>
          <w:lang w:val="es-ES"/>
        </w:rPr>
        <w:t>Dari persamaan regresi linier sederhana tersebut, selanjutnya dapat dianalisis pengaruh dari setiap variabel:</w:t>
      </w:r>
    </w:p>
    <w:p w14:paraId="0AFBEC6D" w14:textId="77777777" w:rsidR="003B2F40" w:rsidRPr="003B2F40" w:rsidRDefault="003B2F40" w:rsidP="00E63634">
      <w:pPr>
        <w:pStyle w:val="ListParagraph"/>
        <w:numPr>
          <w:ilvl w:val="0"/>
          <w:numId w:val="4"/>
        </w:numPr>
        <w:tabs>
          <w:tab w:val="left" w:pos="737"/>
        </w:tabs>
        <w:spacing w:after="0" w:line="360" w:lineRule="auto"/>
        <w:ind w:left="1163" w:hanging="426"/>
        <w:contextualSpacing w:val="0"/>
        <w:jc w:val="both"/>
        <w:rPr>
          <w:rFonts w:ascii="Arial" w:hAnsi="Arial" w:cs="Arial"/>
          <w:sz w:val="24"/>
          <w:szCs w:val="24"/>
          <w:lang w:val="es-ES"/>
        </w:rPr>
      </w:pPr>
      <w:r w:rsidRPr="003B2F40">
        <w:rPr>
          <w:rFonts w:ascii="Arial" w:hAnsi="Arial" w:cs="Arial"/>
          <w:sz w:val="24"/>
          <w:szCs w:val="24"/>
          <w:lang w:val="es-ES"/>
        </w:rPr>
        <w:t xml:space="preserve">Nilai </w:t>
      </w:r>
      <w:r w:rsidRPr="003B2F40">
        <w:rPr>
          <w:rFonts w:ascii="Arial" w:hAnsi="Arial" w:cs="Arial"/>
          <w:i/>
          <w:iCs/>
          <w:sz w:val="24"/>
          <w:szCs w:val="24"/>
          <w:lang w:val="es-ES"/>
        </w:rPr>
        <w:t>constanta</w:t>
      </w:r>
      <w:r w:rsidRPr="003B2F40">
        <w:rPr>
          <w:rFonts w:ascii="Arial" w:hAnsi="Arial" w:cs="Arial"/>
          <w:sz w:val="24"/>
          <w:szCs w:val="24"/>
          <w:lang w:val="es-ES"/>
        </w:rPr>
        <w:t xml:space="preserve"> memiliki tanda positif yang menunjukkan bahwa variabel perhatian orang tua (X) menunjukkan pengaruh yang searah </w:t>
      </w:r>
      <w:r w:rsidRPr="003B2F40">
        <w:rPr>
          <w:rFonts w:ascii="Arial" w:hAnsi="Arial" w:cs="Arial"/>
          <w:sz w:val="24"/>
          <w:szCs w:val="24"/>
          <w:lang w:val="es-ES"/>
        </w:rPr>
        <w:t>dengan pergerakan variabel terikatnya. Nilai 72,290 menandakan variabel bebas perhatian orang tua (X)  tidak mengalami perubahan atau bernilai 0 persen maka nilai prestasi belajar (Y) adalah 72,290.</w:t>
      </w:r>
    </w:p>
    <w:p w14:paraId="7DA9BEC7" w14:textId="77777777" w:rsidR="003B2F40" w:rsidRPr="003B2F40" w:rsidRDefault="003B2F40" w:rsidP="00E63634">
      <w:pPr>
        <w:pStyle w:val="ListParagraph"/>
        <w:numPr>
          <w:ilvl w:val="0"/>
          <w:numId w:val="4"/>
        </w:numPr>
        <w:tabs>
          <w:tab w:val="left" w:pos="737"/>
        </w:tabs>
        <w:spacing w:after="0" w:line="360" w:lineRule="auto"/>
        <w:ind w:left="1163" w:hanging="426"/>
        <w:contextualSpacing w:val="0"/>
        <w:jc w:val="both"/>
        <w:rPr>
          <w:rFonts w:ascii="Arial" w:hAnsi="Arial" w:cs="Arial"/>
          <w:sz w:val="24"/>
          <w:szCs w:val="24"/>
          <w:lang w:val="es-ES"/>
        </w:rPr>
      </w:pPr>
      <w:r w:rsidRPr="003B2F40">
        <w:rPr>
          <w:rFonts w:ascii="Arial" w:hAnsi="Arial" w:cs="Arial"/>
          <w:sz w:val="24"/>
          <w:szCs w:val="24"/>
          <w:lang w:val="es-ES"/>
        </w:rPr>
        <w:t xml:space="preserve">Koefisien regresi untuk penguasaan digitalisasi (X1) sebesar 0,106 memiliki pengaruh yang positif antara variabel bebas dan terikatnya </w:t>
      </w:r>
      <w:r w:rsidRPr="003B2F40">
        <w:rPr>
          <w:rFonts w:ascii="Arial" w:hAnsi="Arial" w:cs="Arial"/>
          <w:sz w:val="24"/>
          <w:szCs w:val="24"/>
          <w:lang w:val="es-ES"/>
        </w:rPr>
        <w:lastRenderedPageBreak/>
        <w:t xml:space="preserve">sehingga arah pergerakannya akan searah yang berarti jika perhatian orang tua (X)  mengalami kenaikan sebanyak 1% maka </w:t>
      </w:r>
      <w:r w:rsidRPr="003B2F40">
        <w:rPr>
          <w:rFonts w:ascii="Arial" w:hAnsi="Arial" w:cs="Arial"/>
          <w:sz w:val="24"/>
          <w:szCs w:val="24"/>
          <w:lang w:val="es-ES"/>
        </w:rPr>
        <w:t>prestasi belajar (Y) akan naik sebesar 0,106.</w:t>
      </w:r>
    </w:p>
    <w:p w14:paraId="7408C66F" w14:textId="77777777" w:rsidR="003B2F40" w:rsidRPr="008D68FA" w:rsidRDefault="003B2F40" w:rsidP="00E63634">
      <w:pPr>
        <w:spacing w:after="0" w:line="360" w:lineRule="auto"/>
        <w:jc w:val="both"/>
        <w:rPr>
          <w:rFonts w:ascii="Arial" w:hAnsi="Arial" w:cs="Arial"/>
          <w:b/>
          <w:sz w:val="24"/>
          <w:szCs w:val="24"/>
        </w:rPr>
      </w:pPr>
      <w:bookmarkStart w:id="17" w:name="_Toc145450730"/>
      <w:r w:rsidRPr="008D68FA">
        <w:rPr>
          <w:rFonts w:ascii="Arial" w:hAnsi="Arial" w:cs="Arial"/>
          <w:b/>
          <w:sz w:val="24"/>
          <w:szCs w:val="24"/>
        </w:rPr>
        <w:t>Uji Koefesiensi Korelasi (Uji Tingkat Keeratan Dengan Uji T)</w:t>
      </w:r>
      <w:bookmarkEnd w:id="17"/>
    </w:p>
    <w:p w14:paraId="0FB19121" w14:textId="77777777" w:rsidR="003B2F40" w:rsidRPr="003B2F40" w:rsidRDefault="003B2F40" w:rsidP="00E63634">
      <w:pPr>
        <w:pStyle w:val="BodyText"/>
        <w:numPr>
          <w:ilvl w:val="0"/>
          <w:numId w:val="7"/>
        </w:numPr>
        <w:tabs>
          <w:tab w:val="left" w:pos="737"/>
        </w:tabs>
        <w:spacing w:before="0" w:line="360" w:lineRule="auto"/>
        <w:ind w:left="567" w:hanging="567"/>
        <w:rPr>
          <w:rFonts w:ascii="Arial" w:hAnsi="Arial" w:cs="Arial"/>
          <w:color w:val="000000" w:themeColor="text1"/>
          <w:lang w:val="es-ES"/>
        </w:rPr>
      </w:pPr>
      <w:r w:rsidRPr="003B2F40">
        <w:rPr>
          <w:rFonts w:ascii="Arial" w:hAnsi="Arial" w:cs="Arial"/>
          <w:color w:val="000000" w:themeColor="text1"/>
          <w:lang w:val="es-ES"/>
        </w:rPr>
        <w:t>Uji Koefisiensi Korelasi antara X dan Y</w:t>
      </w:r>
    </w:p>
    <w:p w14:paraId="56B50A36" w14:textId="77777777" w:rsidR="008D68FA" w:rsidRDefault="008D68FA" w:rsidP="00E63634">
      <w:pPr>
        <w:pStyle w:val="Caption"/>
        <w:tabs>
          <w:tab w:val="left" w:pos="737"/>
        </w:tabs>
        <w:spacing w:after="0" w:line="360" w:lineRule="auto"/>
        <w:jc w:val="center"/>
        <w:rPr>
          <w:rFonts w:ascii="Arial" w:hAnsi="Arial" w:cs="Arial"/>
          <w:i w:val="0"/>
          <w:iCs w:val="0"/>
          <w:color w:val="auto"/>
          <w:sz w:val="24"/>
          <w:szCs w:val="24"/>
          <w:lang w:val="es-ES"/>
        </w:rPr>
        <w:sectPr w:rsidR="008D68FA" w:rsidSect="00F87670">
          <w:type w:val="continuous"/>
          <w:pgSz w:w="11907" w:h="16840" w:code="9"/>
          <w:pgMar w:top="1418" w:right="1418" w:bottom="1418" w:left="1701" w:header="720" w:footer="720" w:gutter="0"/>
          <w:cols w:num="2" w:space="720"/>
          <w:docGrid w:linePitch="360"/>
        </w:sectPr>
      </w:pPr>
      <w:bookmarkStart w:id="18" w:name="_Toc142077478"/>
      <w:bookmarkStart w:id="19" w:name="_Toc144945171"/>
    </w:p>
    <w:p w14:paraId="2A195BC2" w14:textId="6E042C7A" w:rsidR="003B2F40" w:rsidRPr="003B2F40" w:rsidRDefault="003B2F40" w:rsidP="00E63634">
      <w:pPr>
        <w:pStyle w:val="Caption"/>
        <w:tabs>
          <w:tab w:val="left" w:pos="737"/>
        </w:tabs>
        <w:spacing w:after="0" w:line="360" w:lineRule="auto"/>
        <w:jc w:val="center"/>
        <w:rPr>
          <w:rFonts w:ascii="Arial" w:hAnsi="Arial" w:cs="Arial"/>
          <w:b/>
          <w:bCs/>
          <w:i w:val="0"/>
          <w:iCs w:val="0"/>
          <w:color w:val="auto"/>
          <w:sz w:val="24"/>
          <w:szCs w:val="24"/>
          <w:lang w:val="es-ES"/>
        </w:rPr>
      </w:pPr>
      <w:r w:rsidRPr="003B2F40">
        <w:rPr>
          <w:rFonts w:ascii="Arial" w:hAnsi="Arial" w:cs="Arial"/>
          <w:i w:val="0"/>
          <w:iCs w:val="0"/>
          <w:color w:val="auto"/>
          <w:sz w:val="24"/>
          <w:szCs w:val="24"/>
          <w:lang w:val="es-ES"/>
        </w:rPr>
        <w:t xml:space="preserve">Tabel </w:t>
      </w:r>
      <w:r w:rsidR="008D68FA">
        <w:rPr>
          <w:rFonts w:ascii="Arial" w:hAnsi="Arial" w:cs="Arial"/>
          <w:i w:val="0"/>
          <w:iCs w:val="0"/>
          <w:color w:val="auto"/>
          <w:sz w:val="24"/>
          <w:szCs w:val="24"/>
          <w:lang w:val="es-ES"/>
        </w:rPr>
        <w:t xml:space="preserve">6. </w:t>
      </w:r>
      <w:r w:rsidRPr="003B2F40">
        <w:rPr>
          <w:rFonts w:ascii="Arial" w:hAnsi="Arial" w:cs="Arial"/>
          <w:i w:val="0"/>
          <w:iCs w:val="0"/>
          <w:color w:val="auto"/>
          <w:sz w:val="24"/>
          <w:szCs w:val="24"/>
          <w:lang w:val="es-ES"/>
        </w:rPr>
        <w:t>Koefesien korelasi X dan Y</w:t>
      </w:r>
      <w:bookmarkEnd w:id="18"/>
      <w:bookmarkEnd w:id="19"/>
    </w:p>
    <w:tbl>
      <w:tblPr>
        <w:tblW w:w="4114"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52"/>
        <w:gridCol w:w="1503"/>
        <w:gridCol w:w="1033"/>
        <w:gridCol w:w="1037"/>
        <w:gridCol w:w="1435"/>
        <w:gridCol w:w="775"/>
        <w:gridCol w:w="775"/>
        <w:gridCol w:w="121"/>
      </w:tblGrid>
      <w:tr w:rsidR="003B2F40" w:rsidRPr="003B2F40" w14:paraId="597C71C0" w14:textId="77777777" w:rsidTr="008D68FA">
        <w:trPr>
          <w:cantSplit/>
          <w:trHeight w:val="263"/>
          <w:jc w:val="center"/>
        </w:trPr>
        <w:tc>
          <w:tcPr>
            <w:tcW w:w="5000" w:type="pct"/>
            <w:gridSpan w:val="8"/>
            <w:tcBorders>
              <w:top w:val="nil"/>
              <w:left w:val="nil"/>
              <w:bottom w:val="nil"/>
              <w:right w:val="nil"/>
            </w:tcBorders>
            <w:shd w:val="clear" w:color="auto" w:fill="FFFFFF"/>
          </w:tcPr>
          <w:p w14:paraId="29E1E0DE" w14:textId="2C12BCD4" w:rsidR="003B2F40" w:rsidRPr="003B2F40" w:rsidRDefault="003B2F40" w:rsidP="00E63634">
            <w:pPr>
              <w:tabs>
                <w:tab w:val="left" w:pos="737"/>
                <w:tab w:val="left" w:pos="4253"/>
              </w:tabs>
              <w:autoSpaceDE w:val="0"/>
              <w:autoSpaceDN w:val="0"/>
              <w:adjustRightInd w:val="0"/>
              <w:spacing w:after="0" w:line="360" w:lineRule="auto"/>
              <w:jc w:val="center"/>
              <w:rPr>
                <w:rFonts w:ascii="Arial" w:hAnsi="Arial" w:cs="Arial"/>
                <w:sz w:val="24"/>
                <w:szCs w:val="24"/>
              </w:rPr>
            </w:pPr>
            <w:r w:rsidRPr="003B2F40">
              <w:rPr>
                <w:rFonts w:ascii="Arial" w:hAnsi="Arial" w:cs="Arial"/>
                <w:b/>
                <w:bCs/>
                <w:sz w:val="24"/>
                <w:szCs w:val="24"/>
              </w:rPr>
              <w:t>Coefficients</w:t>
            </w:r>
            <w:r w:rsidRPr="003B2F40">
              <w:rPr>
                <w:rFonts w:ascii="Arial" w:hAnsi="Arial" w:cs="Arial"/>
                <w:b/>
                <w:bCs/>
                <w:sz w:val="24"/>
                <w:szCs w:val="24"/>
                <w:vertAlign w:val="superscript"/>
              </w:rPr>
              <w:t>a</w:t>
            </w:r>
          </w:p>
        </w:tc>
      </w:tr>
      <w:tr w:rsidR="008D68FA" w:rsidRPr="003B2F40" w14:paraId="26EA5832" w14:textId="77777777" w:rsidTr="008D68FA">
        <w:trPr>
          <w:gridAfter w:val="1"/>
          <w:wAfter w:w="84" w:type="pct"/>
          <w:cantSplit/>
          <w:trHeight w:val="539"/>
          <w:jc w:val="center"/>
        </w:trPr>
        <w:tc>
          <w:tcPr>
            <w:tcW w:w="1420" w:type="pct"/>
            <w:gridSpan w:val="2"/>
            <w:vMerge w:val="restart"/>
            <w:tcBorders>
              <w:top w:val="single" w:sz="16" w:space="0" w:color="000000"/>
              <w:left w:val="single" w:sz="16" w:space="0" w:color="000000"/>
              <w:bottom w:val="nil"/>
              <w:right w:val="nil"/>
            </w:tcBorders>
            <w:shd w:val="clear" w:color="auto" w:fill="FFFFFF"/>
          </w:tcPr>
          <w:p w14:paraId="1624A912"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Model</w:t>
            </w:r>
          </w:p>
        </w:tc>
        <w:tc>
          <w:tcPr>
            <w:tcW w:w="1431" w:type="pct"/>
            <w:gridSpan w:val="2"/>
            <w:tcBorders>
              <w:top w:val="single" w:sz="16" w:space="0" w:color="000000"/>
              <w:left w:val="single" w:sz="16" w:space="0" w:color="000000"/>
            </w:tcBorders>
            <w:shd w:val="clear" w:color="auto" w:fill="FFFFFF"/>
          </w:tcPr>
          <w:p w14:paraId="1776D49C"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Unstandardized Coefficients</w:t>
            </w:r>
          </w:p>
        </w:tc>
        <w:tc>
          <w:tcPr>
            <w:tcW w:w="992" w:type="pct"/>
            <w:tcBorders>
              <w:top w:val="single" w:sz="16" w:space="0" w:color="000000"/>
            </w:tcBorders>
            <w:shd w:val="clear" w:color="auto" w:fill="FFFFFF"/>
          </w:tcPr>
          <w:p w14:paraId="44C71992"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Standardized Coefficients</w:t>
            </w:r>
          </w:p>
        </w:tc>
        <w:tc>
          <w:tcPr>
            <w:tcW w:w="536" w:type="pct"/>
            <w:vMerge w:val="restart"/>
            <w:tcBorders>
              <w:top w:val="single" w:sz="16" w:space="0" w:color="000000"/>
            </w:tcBorders>
            <w:shd w:val="clear" w:color="auto" w:fill="FFFFFF"/>
          </w:tcPr>
          <w:p w14:paraId="252CD905"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T</w:t>
            </w:r>
          </w:p>
        </w:tc>
        <w:tc>
          <w:tcPr>
            <w:tcW w:w="536" w:type="pct"/>
            <w:vMerge w:val="restart"/>
            <w:tcBorders>
              <w:top w:val="single" w:sz="16" w:space="0" w:color="000000"/>
            </w:tcBorders>
            <w:shd w:val="clear" w:color="auto" w:fill="FFFFFF"/>
          </w:tcPr>
          <w:p w14:paraId="448E6CA2"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Sig.</w:t>
            </w:r>
          </w:p>
        </w:tc>
      </w:tr>
      <w:tr w:rsidR="008D68FA" w:rsidRPr="003B2F40" w14:paraId="7797DF9C" w14:textId="77777777" w:rsidTr="008D68FA">
        <w:trPr>
          <w:gridAfter w:val="1"/>
          <w:wAfter w:w="84" w:type="pct"/>
          <w:cantSplit/>
          <w:trHeight w:val="119"/>
          <w:jc w:val="center"/>
        </w:trPr>
        <w:tc>
          <w:tcPr>
            <w:tcW w:w="1420" w:type="pct"/>
            <w:gridSpan w:val="2"/>
            <w:vMerge/>
            <w:tcBorders>
              <w:top w:val="single" w:sz="16" w:space="0" w:color="000000"/>
              <w:left w:val="single" w:sz="16" w:space="0" w:color="000000"/>
              <w:bottom w:val="nil"/>
              <w:right w:val="nil"/>
            </w:tcBorders>
            <w:shd w:val="clear" w:color="auto" w:fill="FFFFFF"/>
          </w:tcPr>
          <w:p w14:paraId="07464BBC"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p>
        </w:tc>
        <w:tc>
          <w:tcPr>
            <w:tcW w:w="714" w:type="pct"/>
            <w:tcBorders>
              <w:left w:val="single" w:sz="16" w:space="0" w:color="000000"/>
              <w:bottom w:val="single" w:sz="16" w:space="0" w:color="000000"/>
            </w:tcBorders>
            <w:shd w:val="clear" w:color="auto" w:fill="FFFFFF"/>
          </w:tcPr>
          <w:p w14:paraId="2ED42F68"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B</w:t>
            </w:r>
          </w:p>
        </w:tc>
        <w:tc>
          <w:tcPr>
            <w:tcW w:w="716" w:type="pct"/>
            <w:tcBorders>
              <w:bottom w:val="single" w:sz="16" w:space="0" w:color="000000"/>
            </w:tcBorders>
            <w:shd w:val="clear" w:color="auto" w:fill="FFFFFF"/>
          </w:tcPr>
          <w:p w14:paraId="1D2B86E5"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Std. Error</w:t>
            </w:r>
          </w:p>
        </w:tc>
        <w:tc>
          <w:tcPr>
            <w:tcW w:w="992" w:type="pct"/>
            <w:tcBorders>
              <w:bottom w:val="single" w:sz="16" w:space="0" w:color="000000"/>
            </w:tcBorders>
            <w:shd w:val="clear" w:color="auto" w:fill="FFFFFF"/>
          </w:tcPr>
          <w:p w14:paraId="29E2B810"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Beta</w:t>
            </w:r>
          </w:p>
        </w:tc>
        <w:tc>
          <w:tcPr>
            <w:tcW w:w="536" w:type="pct"/>
            <w:vMerge/>
            <w:tcBorders>
              <w:top w:val="single" w:sz="16" w:space="0" w:color="000000"/>
            </w:tcBorders>
            <w:shd w:val="clear" w:color="auto" w:fill="FFFFFF"/>
          </w:tcPr>
          <w:p w14:paraId="79BC127A"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p>
        </w:tc>
        <w:tc>
          <w:tcPr>
            <w:tcW w:w="536" w:type="pct"/>
            <w:vMerge/>
            <w:tcBorders>
              <w:top w:val="single" w:sz="16" w:space="0" w:color="000000"/>
            </w:tcBorders>
            <w:shd w:val="clear" w:color="auto" w:fill="FFFFFF"/>
          </w:tcPr>
          <w:p w14:paraId="3F1DDC44"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p>
        </w:tc>
      </w:tr>
      <w:tr w:rsidR="008D68FA" w:rsidRPr="003B2F40" w14:paraId="48EA7735" w14:textId="77777777" w:rsidTr="008D68FA">
        <w:trPr>
          <w:gridAfter w:val="1"/>
          <w:wAfter w:w="84" w:type="pct"/>
          <w:cantSplit/>
          <w:trHeight w:val="263"/>
          <w:jc w:val="center"/>
        </w:trPr>
        <w:tc>
          <w:tcPr>
            <w:tcW w:w="382" w:type="pct"/>
            <w:vMerge w:val="restart"/>
            <w:tcBorders>
              <w:top w:val="single" w:sz="16" w:space="0" w:color="000000"/>
              <w:left w:val="single" w:sz="16" w:space="0" w:color="000000"/>
              <w:bottom w:val="single" w:sz="16" w:space="0" w:color="000000"/>
              <w:right w:val="nil"/>
            </w:tcBorders>
            <w:shd w:val="clear" w:color="auto" w:fill="FFFFFF"/>
            <w:vAlign w:val="center"/>
          </w:tcPr>
          <w:p w14:paraId="186A6BBF"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1</w:t>
            </w:r>
          </w:p>
        </w:tc>
        <w:tc>
          <w:tcPr>
            <w:tcW w:w="1039" w:type="pct"/>
            <w:tcBorders>
              <w:top w:val="single" w:sz="16" w:space="0" w:color="000000"/>
              <w:left w:val="nil"/>
              <w:bottom w:val="nil"/>
              <w:right w:val="single" w:sz="16" w:space="0" w:color="000000"/>
            </w:tcBorders>
            <w:shd w:val="clear" w:color="auto" w:fill="FFFFFF"/>
            <w:vAlign w:val="center"/>
          </w:tcPr>
          <w:p w14:paraId="45B42C78"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(Constant)</w:t>
            </w:r>
          </w:p>
        </w:tc>
        <w:tc>
          <w:tcPr>
            <w:tcW w:w="714" w:type="pct"/>
            <w:tcBorders>
              <w:top w:val="single" w:sz="16" w:space="0" w:color="000000"/>
              <w:left w:val="single" w:sz="16" w:space="0" w:color="000000"/>
              <w:bottom w:val="nil"/>
            </w:tcBorders>
            <w:shd w:val="clear" w:color="auto" w:fill="FFFFFF"/>
            <w:vAlign w:val="center"/>
          </w:tcPr>
          <w:p w14:paraId="2C1AC645"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72.290</w:t>
            </w:r>
          </w:p>
        </w:tc>
        <w:tc>
          <w:tcPr>
            <w:tcW w:w="716" w:type="pct"/>
            <w:tcBorders>
              <w:top w:val="single" w:sz="16" w:space="0" w:color="000000"/>
              <w:bottom w:val="nil"/>
            </w:tcBorders>
            <w:shd w:val="clear" w:color="auto" w:fill="FFFFFF"/>
            <w:vAlign w:val="center"/>
          </w:tcPr>
          <w:p w14:paraId="1A351445"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4.121</w:t>
            </w:r>
          </w:p>
        </w:tc>
        <w:tc>
          <w:tcPr>
            <w:tcW w:w="992" w:type="pct"/>
            <w:tcBorders>
              <w:top w:val="single" w:sz="16" w:space="0" w:color="000000"/>
              <w:bottom w:val="nil"/>
            </w:tcBorders>
            <w:shd w:val="clear" w:color="auto" w:fill="FFFFFF"/>
          </w:tcPr>
          <w:p w14:paraId="01574E52"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p>
        </w:tc>
        <w:tc>
          <w:tcPr>
            <w:tcW w:w="536" w:type="pct"/>
            <w:tcBorders>
              <w:top w:val="single" w:sz="16" w:space="0" w:color="000000"/>
              <w:bottom w:val="nil"/>
            </w:tcBorders>
            <w:shd w:val="clear" w:color="auto" w:fill="FFFFFF"/>
            <w:vAlign w:val="center"/>
          </w:tcPr>
          <w:p w14:paraId="0D645C8F"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17.540</w:t>
            </w:r>
          </w:p>
        </w:tc>
        <w:tc>
          <w:tcPr>
            <w:tcW w:w="536" w:type="pct"/>
            <w:tcBorders>
              <w:top w:val="single" w:sz="16" w:space="0" w:color="000000"/>
              <w:bottom w:val="nil"/>
            </w:tcBorders>
            <w:shd w:val="clear" w:color="auto" w:fill="FFFFFF"/>
            <w:vAlign w:val="center"/>
          </w:tcPr>
          <w:p w14:paraId="5E3F9957"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.000</w:t>
            </w:r>
          </w:p>
        </w:tc>
      </w:tr>
      <w:tr w:rsidR="008D68FA" w:rsidRPr="003B2F40" w14:paraId="204DBB12" w14:textId="77777777" w:rsidTr="008D68FA">
        <w:trPr>
          <w:gridAfter w:val="1"/>
          <w:wAfter w:w="84" w:type="pct"/>
          <w:cantSplit/>
          <w:trHeight w:val="1180"/>
          <w:jc w:val="center"/>
        </w:trPr>
        <w:tc>
          <w:tcPr>
            <w:tcW w:w="382" w:type="pct"/>
            <w:vMerge/>
            <w:tcBorders>
              <w:top w:val="single" w:sz="16" w:space="0" w:color="000000"/>
              <w:left w:val="single" w:sz="16" w:space="0" w:color="000000"/>
              <w:bottom w:val="single" w:sz="16" w:space="0" w:color="000000"/>
              <w:right w:val="nil"/>
            </w:tcBorders>
            <w:shd w:val="clear" w:color="auto" w:fill="FFFFFF"/>
            <w:vAlign w:val="center"/>
          </w:tcPr>
          <w:p w14:paraId="65EC1141"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p>
        </w:tc>
        <w:tc>
          <w:tcPr>
            <w:tcW w:w="1039" w:type="pct"/>
            <w:tcBorders>
              <w:top w:val="nil"/>
              <w:left w:val="nil"/>
              <w:bottom w:val="single" w:sz="16" w:space="0" w:color="000000"/>
              <w:right w:val="single" w:sz="16" w:space="0" w:color="000000"/>
            </w:tcBorders>
            <w:shd w:val="clear" w:color="auto" w:fill="FFFFFF"/>
            <w:vAlign w:val="center"/>
          </w:tcPr>
          <w:p w14:paraId="2C5EE51F"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perhatian orang tua</w:t>
            </w:r>
          </w:p>
        </w:tc>
        <w:tc>
          <w:tcPr>
            <w:tcW w:w="714" w:type="pct"/>
            <w:tcBorders>
              <w:top w:val="nil"/>
              <w:left w:val="single" w:sz="16" w:space="0" w:color="000000"/>
              <w:bottom w:val="single" w:sz="16" w:space="0" w:color="000000"/>
            </w:tcBorders>
            <w:shd w:val="clear" w:color="auto" w:fill="FFFFFF"/>
            <w:vAlign w:val="center"/>
          </w:tcPr>
          <w:p w14:paraId="4F88AF6D"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.106</w:t>
            </w:r>
          </w:p>
        </w:tc>
        <w:tc>
          <w:tcPr>
            <w:tcW w:w="716" w:type="pct"/>
            <w:tcBorders>
              <w:top w:val="nil"/>
              <w:bottom w:val="single" w:sz="16" w:space="0" w:color="000000"/>
            </w:tcBorders>
            <w:shd w:val="clear" w:color="auto" w:fill="FFFFFF"/>
            <w:vAlign w:val="center"/>
          </w:tcPr>
          <w:p w14:paraId="49BEC848"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.049</w:t>
            </w:r>
          </w:p>
        </w:tc>
        <w:tc>
          <w:tcPr>
            <w:tcW w:w="992" w:type="pct"/>
            <w:tcBorders>
              <w:top w:val="nil"/>
              <w:bottom w:val="single" w:sz="16" w:space="0" w:color="000000"/>
            </w:tcBorders>
            <w:shd w:val="clear" w:color="auto" w:fill="FFFFFF"/>
            <w:vAlign w:val="center"/>
          </w:tcPr>
          <w:p w14:paraId="37164A46"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.264</w:t>
            </w:r>
          </w:p>
        </w:tc>
        <w:tc>
          <w:tcPr>
            <w:tcW w:w="536" w:type="pct"/>
            <w:tcBorders>
              <w:top w:val="nil"/>
              <w:bottom w:val="single" w:sz="16" w:space="0" w:color="000000"/>
            </w:tcBorders>
            <w:shd w:val="clear" w:color="auto" w:fill="FFFFFF"/>
            <w:vAlign w:val="center"/>
          </w:tcPr>
          <w:p w14:paraId="6D2C2A48"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3.449</w:t>
            </w:r>
          </w:p>
        </w:tc>
        <w:tc>
          <w:tcPr>
            <w:tcW w:w="536" w:type="pct"/>
            <w:tcBorders>
              <w:top w:val="nil"/>
              <w:bottom w:val="single" w:sz="16" w:space="0" w:color="000000"/>
            </w:tcBorders>
            <w:shd w:val="clear" w:color="auto" w:fill="FFFFFF"/>
            <w:vAlign w:val="center"/>
          </w:tcPr>
          <w:p w14:paraId="525EF79A" w14:textId="77777777" w:rsidR="003B2F40" w:rsidRPr="003B2F40" w:rsidRDefault="003B2F40" w:rsidP="00E63634">
            <w:pPr>
              <w:tabs>
                <w:tab w:val="left" w:pos="737"/>
              </w:tabs>
              <w:autoSpaceDE w:val="0"/>
              <w:autoSpaceDN w:val="0"/>
              <w:adjustRightInd w:val="0"/>
              <w:spacing w:after="0" w:line="360" w:lineRule="auto"/>
              <w:jc w:val="both"/>
              <w:rPr>
                <w:rFonts w:ascii="Arial" w:hAnsi="Arial" w:cs="Arial"/>
                <w:sz w:val="24"/>
                <w:szCs w:val="24"/>
              </w:rPr>
            </w:pPr>
            <w:r w:rsidRPr="003B2F40">
              <w:rPr>
                <w:rFonts w:ascii="Arial" w:hAnsi="Arial" w:cs="Arial"/>
                <w:sz w:val="24"/>
                <w:szCs w:val="24"/>
              </w:rPr>
              <w:t>.037</w:t>
            </w:r>
          </w:p>
        </w:tc>
      </w:tr>
      <w:tr w:rsidR="003B2F40" w:rsidRPr="003B2F40" w14:paraId="7E7E6502" w14:textId="77777777" w:rsidTr="008D68FA">
        <w:trPr>
          <w:cantSplit/>
          <w:trHeight w:val="263"/>
          <w:jc w:val="center"/>
        </w:trPr>
        <w:tc>
          <w:tcPr>
            <w:tcW w:w="5000" w:type="pct"/>
            <w:gridSpan w:val="8"/>
            <w:tcBorders>
              <w:top w:val="nil"/>
              <w:left w:val="nil"/>
              <w:bottom w:val="nil"/>
              <w:right w:val="nil"/>
            </w:tcBorders>
            <w:shd w:val="clear" w:color="auto" w:fill="FFFFFF"/>
          </w:tcPr>
          <w:p w14:paraId="610E5922" w14:textId="77777777" w:rsidR="003B2F40" w:rsidRPr="003B2F40" w:rsidRDefault="003B2F40" w:rsidP="00E63634">
            <w:pPr>
              <w:pStyle w:val="ListParagraph"/>
              <w:numPr>
                <w:ilvl w:val="0"/>
                <w:numId w:val="5"/>
              </w:numPr>
              <w:tabs>
                <w:tab w:val="left" w:pos="737"/>
              </w:tabs>
              <w:autoSpaceDE w:val="0"/>
              <w:autoSpaceDN w:val="0"/>
              <w:adjustRightInd w:val="0"/>
              <w:spacing w:after="0" w:line="360" w:lineRule="auto"/>
              <w:ind w:left="737" w:firstLine="0"/>
              <w:contextualSpacing w:val="0"/>
              <w:jc w:val="both"/>
              <w:rPr>
                <w:rFonts w:ascii="Arial" w:hAnsi="Arial" w:cs="Arial"/>
                <w:sz w:val="24"/>
                <w:szCs w:val="24"/>
                <w:lang w:val="es-ES"/>
              </w:rPr>
            </w:pPr>
            <w:r w:rsidRPr="003B2F40">
              <w:rPr>
                <w:rFonts w:ascii="Arial" w:hAnsi="Arial" w:cs="Arial"/>
                <w:sz w:val="24"/>
                <w:szCs w:val="24"/>
                <w:lang w:val="es-ES"/>
              </w:rPr>
              <w:t>Dependent Variable: prestasi belajar</w:t>
            </w:r>
          </w:p>
        </w:tc>
      </w:tr>
    </w:tbl>
    <w:p w14:paraId="7A559FBE" w14:textId="77777777" w:rsidR="008D68FA" w:rsidRDefault="008D68FA" w:rsidP="00E63634">
      <w:pPr>
        <w:tabs>
          <w:tab w:val="left" w:pos="737"/>
        </w:tabs>
        <w:autoSpaceDE w:val="0"/>
        <w:autoSpaceDN w:val="0"/>
        <w:adjustRightInd w:val="0"/>
        <w:spacing w:after="0" w:line="360" w:lineRule="auto"/>
        <w:ind w:left="1100"/>
        <w:jc w:val="both"/>
        <w:rPr>
          <w:rFonts w:ascii="Arial" w:hAnsi="Arial" w:cs="Arial"/>
          <w:sz w:val="24"/>
          <w:szCs w:val="24"/>
        </w:rPr>
        <w:sectPr w:rsidR="008D68FA" w:rsidSect="008D68FA">
          <w:type w:val="continuous"/>
          <w:pgSz w:w="11907" w:h="16840" w:code="9"/>
          <w:pgMar w:top="1418" w:right="1418" w:bottom="1418" w:left="1701" w:header="720" w:footer="720" w:gutter="0"/>
          <w:cols w:space="720"/>
          <w:docGrid w:linePitch="360"/>
        </w:sectPr>
      </w:pPr>
    </w:p>
    <w:p w14:paraId="51F60100" w14:textId="77777777" w:rsidR="003B2F40" w:rsidRPr="003B2F40" w:rsidRDefault="003B2F40" w:rsidP="00E63634">
      <w:pPr>
        <w:tabs>
          <w:tab w:val="left" w:pos="284"/>
        </w:tabs>
        <w:spacing w:after="0" w:line="360" w:lineRule="auto"/>
        <w:ind w:left="284" w:hanging="284"/>
        <w:jc w:val="both"/>
        <w:rPr>
          <w:rFonts w:ascii="Arial" w:hAnsi="Arial" w:cs="Arial"/>
          <w:sz w:val="24"/>
          <w:szCs w:val="24"/>
        </w:rPr>
      </w:pPr>
      <w:r w:rsidRPr="003B2F40">
        <w:rPr>
          <w:rFonts w:ascii="Arial" w:hAnsi="Arial" w:cs="Arial"/>
          <w:sz w:val="24"/>
          <w:szCs w:val="24"/>
        </w:rPr>
        <w:tab/>
      </w:r>
      <w:r w:rsidRPr="003B2F40">
        <w:rPr>
          <w:rFonts w:ascii="Arial" w:hAnsi="Arial" w:cs="Arial"/>
          <w:sz w:val="24"/>
          <w:szCs w:val="24"/>
        </w:rPr>
        <w:tab/>
        <w:t>Uji t atau uji parsial bertujuan untuk menentukan pengaruh yang diberikan setiap variabel bebasnya terhadap variabel terikat. Pada uji t jika t</w:t>
      </w:r>
      <w:r w:rsidRPr="003B2F40">
        <w:rPr>
          <w:rFonts w:ascii="Arial" w:hAnsi="Arial" w:cs="Arial"/>
          <w:sz w:val="24"/>
          <w:szCs w:val="24"/>
          <w:vertAlign w:val="subscript"/>
        </w:rPr>
        <w:t>hitung</w:t>
      </w:r>
      <w:r w:rsidRPr="003B2F40">
        <w:rPr>
          <w:rFonts w:ascii="Arial" w:hAnsi="Arial" w:cs="Arial"/>
          <w:sz w:val="24"/>
          <w:szCs w:val="24"/>
        </w:rPr>
        <w:t xml:space="preserve"> &gt; t</w:t>
      </w:r>
      <w:r w:rsidRPr="003B2F40">
        <w:rPr>
          <w:rFonts w:ascii="Arial" w:hAnsi="Arial" w:cs="Arial"/>
          <w:sz w:val="24"/>
          <w:szCs w:val="24"/>
          <w:vertAlign w:val="subscript"/>
        </w:rPr>
        <w:t xml:space="preserve">tabel </w:t>
      </w:r>
      <w:r w:rsidRPr="003B2F40">
        <w:rPr>
          <w:rFonts w:ascii="Arial" w:hAnsi="Arial" w:cs="Arial"/>
          <w:sz w:val="24"/>
          <w:szCs w:val="24"/>
        </w:rPr>
        <w:t xml:space="preserve">dan probabilitas (sig.) &lt; 0.05 maka variabel bebas secara parsial memberikan pengaruh terhadap variabel terikatnya </w:t>
      </w:r>
      <w:bookmarkStart w:id="20" w:name="_Hlk140480335"/>
      <w:r w:rsidRPr="003B2F40">
        <w:rPr>
          <w:rFonts w:ascii="Arial" w:hAnsi="Arial" w:cs="Arial"/>
          <w:sz w:val="24"/>
          <w:szCs w:val="24"/>
        </w:rPr>
        <w:t>. nilai t tabel ditentukan dengan cara taraf signifikansi 0.05/2 = 0.025 dan df = n-k, dimana n jumlah sampel dan k jumlah variabel yang digunakan.</w:t>
      </w:r>
      <w:bookmarkEnd w:id="20"/>
      <w:r w:rsidRPr="003B2F40">
        <w:rPr>
          <w:rFonts w:ascii="Arial" w:hAnsi="Arial" w:cs="Arial"/>
          <w:sz w:val="24"/>
          <w:szCs w:val="24"/>
        </w:rPr>
        <w:t xml:space="preserve"> Berdasarkan output spss di atas terlihat pada variabel perhatian </w:t>
      </w:r>
      <w:r w:rsidRPr="003B2F40">
        <w:rPr>
          <w:rFonts w:ascii="Arial" w:hAnsi="Arial" w:cs="Arial"/>
          <w:sz w:val="24"/>
          <w:szCs w:val="24"/>
        </w:rPr>
        <w:t>orang tua (X) nilai t hitung (</w:t>
      </w:r>
      <w:bookmarkStart w:id="21" w:name="_Hlk141905162"/>
      <w:r w:rsidRPr="003B2F40">
        <w:rPr>
          <w:rFonts w:ascii="Arial" w:hAnsi="Arial" w:cs="Arial"/>
          <w:sz w:val="24"/>
          <w:szCs w:val="24"/>
        </w:rPr>
        <w:t>3.</w:t>
      </w:r>
      <w:bookmarkEnd w:id="21"/>
      <w:r w:rsidRPr="003B2F40">
        <w:rPr>
          <w:rFonts w:ascii="Arial" w:hAnsi="Arial" w:cs="Arial"/>
          <w:sz w:val="24"/>
          <w:szCs w:val="24"/>
        </w:rPr>
        <w:t>449) &gt; t tabel (</w:t>
      </w:r>
      <w:bookmarkStart w:id="22" w:name="_Hlk141905181"/>
      <w:r w:rsidRPr="003B2F40">
        <w:rPr>
          <w:rFonts w:ascii="Arial" w:hAnsi="Arial" w:cs="Arial"/>
          <w:sz w:val="24"/>
          <w:szCs w:val="24"/>
        </w:rPr>
        <w:t>1.999</w:t>
      </w:r>
      <w:bookmarkEnd w:id="22"/>
      <w:r w:rsidRPr="003B2F40">
        <w:rPr>
          <w:rFonts w:ascii="Arial" w:hAnsi="Arial" w:cs="Arial"/>
          <w:sz w:val="24"/>
          <w:szCs w:val="24"/>
        </w:rPr>
        <w:t>) dan nilai signifikansi sig. 0.037 &lt; 0.05 disimpulkan bahwa perhatian orang tua (X)  memiliki pengaruh terhadap prestasi belajar (Y), dengan arah hubungan yang positif artinya semakin banyak perhatian yang diberikan orang tua kepada anak akan meningkatkan prestasi belajarnya.</w:t>
      </w:r>
    </w:p>
    <w:p w14:paraId="65913FD4" w14:textId="77777777" w:rsidR="003B2F40" w:rsidRPr="003B2F40" w:rsidRDefault="003B2F40" w:rsidP="00E63634">
      <w:pPr>
        <w:pStyle w:val="ListParagraph"/>
        <w:numPr>
          <w:ilvl w:val="0"/>
          <w:numId w:val="2"/>
        </w:numPr>
        <w:spacing w:after="0" w:line="360" w:lineRule="auto"/>
        <w:ind w:left="851" w:hanging="426"/>
        <w:contextualSpacing w:val="0"/>
        <w:jc w:val="both"/>
        <w:rPr>
          <w:rFonts w:ascii="Arial" w:hAnsi="Arial" w:cs="Arial"/>
          <w:sz w:val="24"/>
          <w:szCs w:val="24"/>
        </w:rPr>
      </w:pPr>
      <w:r w:rsidRPr="003B2F40">
        <w:rPr>
          <w:rFonts w:ascii="Arial" w:hAnsi="Arial" w:cs="Arial"/>
          <w:sz w:val="24"/>
          <w:szCs w:val="24"/>
        </w:rPr>
        <w:t xml:space="preserve">Uji Signifikansi Koefisiensi Korelasi Menggunakan Uji-t Nilai R atau koefisien  korelasi digunakan untuk menjelaskan </w:t>
      </w:r>
      <w:r w:rsidRPr="003B2F40">
        <w:rPr>
          <w:rFonts w:ascii="Arial" w:hAnsi="Arial" w:cs="Arial"/>
          <w:sz w:val="24"/>
          <w:szCs w:val="24"/>
        </w:rPr>
        <w:lastRenderedPageBreak/>
        <w:t xml:space="preserve">arah dan eratnya hubungan antara variabel X dan Y. Pada output di atas nilai R bernilai positif sebesar 0.404 yang artinya korelasi hubungan </w:t>
      </w:r>
      <w:r w:rsidRPr="003B2F40">
        <w:rPr>
          <w:rFonts w:ascii="Arial" w:hAnsi="Arial" w:cs="Arial"/>
          <w:sz w:val="24"/>
          <w:szCs w:val="24"/>
        </w:rPr>
        <w:t>yang dimiliki oleh variabel X (perhatian orang tua) dan Y (prestasi belajar)  ini searah dengan hubungan korelasi yang kuat.</w:t>
      </w:r>
    </w:p>
    <w:p w14:paraId="63833300" w14:textId="77777777" w:rsidR="00E63634" w:rsidRDefault="00E63634" w:rsidP="00E63634">
      <w:pPr>
        <w:pStyle w:val="Caption"/>
        <w:tabs>
          <w:tab w:val="left" w:pos="737"/>
        </w:tabs>
        <w:spacing w:after="0" w:line="360" w:lineRule="auto"/>
        <w:rPr>
          <w:rFonts w:ascii="Arial" w:hAnsi="Arial" w:cs="Arial"/>
          <w:i w:val="0"/>
          <w:iCs w:val="0"/>
          <w:color w:val="auto"/>
          <w:sz w:val="24"/>
          <w:szCs w:val="24"/>
          <w:lang w:val="es-ES"/>
        </w:rPr>
        <w:sectPr w:rsidR="00E63634" w:rsidSect="00F87670">
          <w:type w:val="continuous"/>
          <w:pgSz w:w="11907" w:h="16840" w:code="9"/>
          <w:pgMar w:top="1418" w:right="1418" w:bottom="1418" w:left="1701" w:header="720" w:footer="720" w:gutter="0"/>
          <w:cols w:num="2" w:space="720"/>
          <w:docGrid w:linePitch="360"/>
        </w:sectPr>
      </w:pPr>
      <w:bookmarkStart w:id="23" w:name="_Toc142077479"/>
      <w:bookmarkStart w:id="24" w:name="_Toc144945172"/>
    </w:p>
    <w:p w14:paraId="104A9843" w14:textId="0FDCE162" w:rsidR="003B2F40" w:rsidRPr="003B2F40" w:rsidRDefault="003B2F40" w:rsidP="00E63634">
      <w:pPr>
        <w:pStyle w:val="Caption"/>
        <w:tabs>
          <w:tab w:val="left" w:pos="737"/>
        </w:tabs>
        <w:spacing w:after="0" w:line="360" w:lineRule="auto"/>
        <w:jc w:val="center"/>
        <w:rPr>
          <w:rFonts w:ascii="Arial" w:hAnsi="Arial" w:cs="Arial"/>
          <w:i w:val="0"/>
          <w:iCs w:val="0"/>
          <w:color w:val="auto"/>
          <w:sz w:val="24"/>
          <w:szCs w:val="24"/>
          <w:lang w:val="es-ES"/>
        </w:rPr>
      </w:pPr>
      <w:r w:rsidRPr="003B2F40">
        <w:rPr>
          <w:rFonts w:ascii="Arial" w:hAnsi="Arial" w:cs="Arial"/>
          <w:i w:val="0"/>
          <w:iCs w:val="0"/>
          <w:color w:val="auto"/>
          <w:sz w:val="24"/>
          <w:szCs w:val="24"/>
          <w:lang w:val="es-ES"/>
        </w:rPr>
        <w:t xml:space="preserve">Tabel </w:t>
      </w:r>
      <w:r w:rsidR="00E63634">
        <w:rPr>
          <w:rFonts w:ascii="Arial" w:hAnsi="Arial" w:cs="Arial"/>
          <w:i w:val="0"/>
          <w:iCs w:val="0"/>
          <w:color w:val="auto"/>
          <w:sz w:val="24"/>
          <w:szCs w:val="24"/>
          <w:lang w:val="es-ES"/>
        </w:rPr>
        <w:t xml:space="preserve">7. </w:t>
      </w:r>
      <w:r w:rsidRPr="003B2F40">
        <w:rPr>
          <w:rFonts w:ascii="Arial" w:hAnsi="Arial" w:cs="Arial"/>
          <w:i w:val="0"/>
          <w:iCs w:val="0"/>
          <w:color w:val="auto"/>
          <w:sz w:val="24"/>
          <w:szCs w:val="24"/>
          <w:lang w:val="es-ES"/>
        </w:rPr>
        <w:t>Hasil Uji Koefisiensi Korelasi</w:t>
      </w:r>
      <w:bookmarkEnd w:id="23"/>
      <w:bookmarkEnd w:id="24"/>
    </w:p>
    <w:tbl>
      <w:tblPr>
        <w:tblW w:w="767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94"/>
        <w:gridCol w:w="1087"/>
        <w:gridCol w:w="1152"/>
        <w:gridCol w:w="1580"/>
        <w:gridCol w:w="1580"/>
        <w:gridCol w:w="1584"/>
      </w:tblGrid>
      <w:tr w:rsidR="003B2F40" w:rsidRPr="003B2F40" w14:paraId="17D5DE22" w14:textId="77777777" w:rsidTr="00E63634">
        <w:trPr>
          <w:cantSplit/>
          <w:trHeight w:val="359"/>
          <w:jc w:val="center"/>
        </w:trPr>
        <w:tc>
          <w:tcPr>
            <w:tcW w:w="7677" w:type="dxa"/>
            <w:gridSpan w:val="6"/>
            <w:tcBorders>
              <w:top w:val="nil"/>
              <w:left w:val="nil"/>
              <w:bottom w:val="nil"/>
              <w:right w:val="nil"/>
            </w:tcBorders>
            <w:shd w:val="clear" w:color="auto" w:fill="FFFFFF"/>
          </w:tcPr>
          <w:p w14:paraId="18BFF991" w14:textId="77777777" w:rsidR="003B2F40" w:rsidRPr="003B2F40" w:rsidRDefault="003B2F40" w:rsidP="00E63634">
            <w:pPr>
              <w:tabs>
                <w:tab w:val="left" w:pos="737"/>
              </w:tabs>
              <w:spacing w:after="0" w:line="360" w:lineRule="auto"/>
              <w:jc w:val="center"/>
              <w:rPr>
                <w:rFonts w:ascii="Arial" w:hAnsi="Arial" w:cs="Arial"/>
                <w:sz w:val="24"/>
                <w:szCs w:val="24"/>
              </w:rPr>
            </w:pPr>
            <w:bookmarkStart w:id="25" w:name="_Hlk141004399"/>
            <w:r w:rsidRPr="003B2F40">
              <w:rPr>
                <w:rFonts w:ascii="Arial" w:hAnsi="Arial" w:cs="Arial"/>
                <w:b/>
                <w:bCs/>
                <w:sz w:val="24"/>
                <w:szCs w:val="24"/>
              </w:rPr>
              <w:t>Model Summary</w:t>
            </w:r>
            <w:r w:rsidRPr="003B2F40">
              <w:rPr>
                <w:rFonts w:ascii="Arial" w:hAnsi="Arial" w:cs="Arial"/>
                <w:b/>
                <w:bCs/>
                <w:sz w:val="24"/>
                <w:szCs w:val="24"/>
                <w:vertAlign w:val="superscript"/>
              </w:rPr>
              <w:t>b</w:t>
            </w:r>
          </w:p>
        </w:tc>
      </w:tr>
      <w:tr w:rsidR="003B2F40" w:rsidRPr="003B2F40" w14:paraId="717EC501" w14:textId="77777777" w:rsidTr="00E63634">
        <w:trPr>
          <w:cantSplit/>
          <w:trHeight w:val="719"/>
          <w:jc w:val="center"/>
        </w:trPr>
        <w:tc>
          <w:tcPr>
            <w:tcW w:w="694" w:type="dxa"/>
            <w:tcBorders>
              <w:top w:val="single" w:sz="16" w:space="0" w:color="000000"/>
              <w:left w:val="single" w:sz="16" w:space="0" w:color="000000"/>
              <w:bottom w:val="single" w:sz="16" w:space="0" w:color="000000"/>
              <w:right w:val="single" w:sz="16" w:space="0" w:color="000000"/>
            </w:tcBorders>
            <w:shd w:val="clear" w:color="auto" w:fill="FFFFFF"/>
          </w:tcPr>
          <w:p w14:paraId="02B78982"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Model</w:t>
            </w:r>
          </w:p>
        </w:tc>
        <w:tc>
          <w:tcPr>
            <w:tcW w:w="1087" w:type="dxa"/>
            <w:tcBorders>
              <w:top w:val="single" w:sz="16" w:space="0" w:color="000000"/>
              <w:left w:val="single" w:sz="16" w:space="0" w:color="000000"/>
              <w:bottom w:val="single" w:sz="16" w:space="0" w:color="000000"/>
            </w:tcBorders>
            <w:shd w:val="clear" w:color="auto" w:fill="FFFFFF"/>
          </w:tcPr>
          <w:p w14:paraId="5622FAD2"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R</w:t>
            </w:r>
          </w:p>
        </w:tc>
        <w:tc>
          <w:tcPr>
            <w:tcW w:w="1152" w:type="dxa"/>
            <w:tcBorders>
              <w:top w:val="single" w:sz="16" w:space="0" w:color="000000"/>
              <w:bottom w:val="single" w:sz="16" w:space="0" w:color="000000"/>
            </w:tcBorders>
            <w:shd w:val="clear" w:color="auto" w:fill="FFFFFF"/>
          </w:tcPr>
          <w:p w14:paraId="16FD25C8"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R Square</w:t>
            </w:r>
          </w:p>
        </w:tc>
        <w:tc>
          <w:tcPr>
            <w:tcW w:w="1580" w:type="dxa"/>
            <w:tcBorders>
              <w:top w:val="single" w:sz="16" w:space="0" w:color="000000"/>
              <w:bottom w:val="single" w:sz="16" w:space="0" w:color="000000"/>
            </w:tcBorders>
            <w:shd w:val="clear" w:color="auto" w:fill="FFFFFF"/>
          </w:tcPr>
          <w:p w14:paraId="089F2BD2"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Adjusted R Square</w:t>
            </w:r>
          </w:p>
        </w:tc>
        <w:tc>
          <w:tcPr>
            <w:tcW w:w="1580" w:type="dxa"/>
            <w:tcBorders>
              <w:top w:val="single" w:sz="16" w:space="0" w:color="000000"/>
              <w:bottom w:val="single" w:sz="16" w:space="0" w:color="000000"/>
            </w:tcBorders>
            <w:shd w:val="clear" w:color="auto" w:fill="FFFFFF"/>
          </w:tcPr>
          <w:p w14:paraId="5D60D9AD"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Std. Error of the Estimate</w:t>
            </w:r>
          </w:p>
        </w:tc>
        <w:tc>
          <w:tcPr>
            <w:tcW w:w="1584" w:type="dxa"/>
            <w:tcBorders>
              <w:top w:val="single" w:sz="16" w:space="0" w:color="000000"/>
              <w:bottom w:val="single" w:sz="16" w:space="0" w:color="000000"/>
              <w:right w:val="single" w:sz="16" w:space="0" w:color="000000"/>
            </w:tcBorders>
            <w:shd w:val="clear" w:color="auto" w:fill="FFFFFF"/>
          </w:tcPr>
          <w:p w14:paraId="678B9923"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Durbin-Watson</w:t>
            </w:r>
          </w:p>
        </w:tc>
      </w:tr>
      <w:tr w:rsidR="003B2F40" w:rsidRPr="003B2F40" w14:paraId="5473EBE4" w14:textId="77777777" w:rsidTr="00E63634">
        <w:trPr>
          <w:cantSplit/>
          <w:trHeight w:val="367"/>
          <w:jc w:val="center"/>
        </w:trPr>
        <w:tc>
          <w:tcPr>
            <w:tcW w:w="694"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2758A9C8"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1</w:t>
            </w:r>
          </w:p>
        </w:tc>
        <w:tc>
          <w:tcPr>
            <w:tcW w:w="1087" w:type="dxa"/>
            <w:tcBorders>
              <w:top w:val="single" w:sz="16" w:space="0" w:color="000000"/>
              <w:left w:val="single" w:sz="16" w:space="0" w:color="000000"/>
              <w:bottom w:val="single" w:sz="16" w:space="0" w:color="000000"/>
            </w:tcBorders>
            <w:shd w:val="clear" w:color="auto" w:fill="FFFFFF"/>
            <w:vAlign w:val="center"/>
          </w:tcPr>
          <w:p w14:paraId="0F761F39"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.404</w:t>
            </w:r>
            <w:r w:rsidRPr="003B2F40">
              <w:rPr>
                <w:rFonts w:ascii="Arial" w:hAnsi="Arial" w:cs="Arial"/>
                <w:sz w:val="24"/>
                <w:szCs w:val="24"/>
                <w:vertAlign w:val="superscript"/>
              </w:rPr>
              <w:t>a</w:t>
            </w:r>
          </w:p>
        </w:tc>
        <w:tc>
          <w:tcPr>
            <w:tcW w:w="1152" w:type="dxa"/>
            <w:tcBorders>
              <w:top w:val="single" w:sz="16" w:space="0" w:color="000000"/>
              <w:bottom w:val="single" w:sz="16" w:space="0" w:color="000000"/>
            </w:tcBorders>
            <w:shd w:val="clear" w:color="auto" w:fill="FFFFFF"/>
            <w:vAlign w:val="center"/>
          </w:tcPr>
          <w:p w14:paraId="41987EB6"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.163</w:t>
            </w:r>
          </w:p>
        </w:tc>
        <w:tc>
          <w:tcPr>
            <w:tcW w:w="1580" w:type="dxa"/>
            <w:tcBorders>
              <w:top w:val="single" w:sz="16" w:space="0" w:color="000000"/>
              <w:bottom w:val="single" w:sz="16" w:space="0" w:color="000000"/>
            </w:tcBorders>
            <w:shd w:val="clear" w:color="auto" w:fill="FFFFFF"/>
            <w:vAlign w:val="center"/>
          </w:tcPr>
          <w:p w14:paraId="1241DE04"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.150</w:t>
            </w:r>
          </w:p>
        </w:tc>
        <w:tc>
          <w:tcPr>
            <w:tcW w:w="1580" w:type="dxa"/>
            <w:tcBorders>
              <w:top w:val="single" w:sz="16" w:space="0" w:color="000000"/>
              <w:bottom w:val="single" w:sz="16" w:space="0" w:color="000000"/>
            </w:tcBorders>
            <w:shd w:val="clear" w:color="auto" w:fill="FFFFFF"/>
            <w:vAlign w:val="center"/>
          </w:tcPr>
          <w:p w14:paraId="03EF0763"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2.80520</w:t>
            </w:r>
          </w:p>
        </w:tc>
        <w:tc>
          <w:tcPr>
            <w:tcW w:w="1584" w:type="dxa"/>
            <w:tcBorders>
              <w:top w:val="single" w:sz="16" w:space="0" w:color="000000"/>
              <w:bottom w:val="single" w:sz="16" w:space="0" w:color="000000"/>
              <w:right w:val="single" w:sz="16" w:space="0" w:color="000000"/>
            </w:tcBorders>
            <w:shd w:val="clear" w:color="auto" w:fill="FFFFFF"/>
            <w:vAlign w:val="center"/>
          </w:tcPr>
          <w:p w14:paraId="03FB22D5"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1.781</w:t>
            </w:r>
          </w:p>
        </w:tc>
      </w:tr>
      <w:tr w:rsidR="003B2F40" w:rsidRPr="003B2F40" w14:paraId="306C10BD" w14:textId="77777777" w:rsidTr="00E63634">
        <w:trPr>
          <w:cantSplit/>
          <w:trHeight w:val="359"/>
          <w:jc w:val="center"/>
        </w:trPr>
        <w:tc>
          <w:tcPr>
            <w:tcW w:w="7677" w:type="dxa"/>
            <w:gridSpan w:val="6"/>
            <w:tcBorders>
              <w:top w:val="nil"/>
              <w:left w:val="nil"/>
              <w:bottom w:val="nil"/>
              <w:right w:val="nil"/>
            </w:tcBorders>
            <w:shd w:val="clear" w:color="auto" w:fill="FFFFFF"/>
          </w:tcPr>
          <w:p w14:paraId="7E2D719A"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a. Predictors: (Constant), perhatian orang tua</w:t>
            </w:r>
          </w:p>
        </w:tc>
      </w:tr>
      <w:tr w:rsidR="003B2F40" w:rsidRPr="003B2F40" w14:paraId="52510BA7" w14:textId="77777777" w:rsidTr="00E63634">
        <w:trPr>
          <w:cantSplit/>
          <w:trHeight w:val="359"/>
          <w:jc w:val="center"/>
        </w:trPr>
        <w:tc>
          <w:tcPr>
            <w:tcW w:w="7677" w:type="dxa"/>
            <w:gridSpan w:val="6"/>
            <w:tcBorders>
              <w:top w:val="nil"/>
              <w:left w:val="nil"/>
              <w:bottom w:val="nil"/>
              <w:right w:val="nil"/>
            </w:tcBorders>
            <w:shd w:val="clear" w:color="auto" w:fill="FFFFFF"/>
          </w:tcPr>
          <w:p w14:paraId="3CCAFCCD" w14:textId="77777777" w:rsidR="003B2F40" w:rsidRPr="003B2F40" w:rsidRDefault="003B2F40" w:rsidP="00E63634">
            <w:pPr>
              <w:tabs>
                <w:tab w:val="left" w:pos="737"/>
              </w:tabs>
              <w:spacing w:after="0" w:line="360" w:lineRule="auto"/>
              <w:jc w:val="center"/>
              <w:rPr>
                <w:rFonts w:ascii="Arial" w:hAnsi="Arial" w:cs="Arial"/>
                <w:sz w:val="24"/>
                <w:szCs w:val="24"/>
                <w:lang w:val="es-ES"/>
              </w:rPr>
            </w:pPr>
            <w:r w:rsidRPr="003B2F40">
              <w:rPr>
                <w:rFonts w:ascii="Arial" w:hAnsi="Arial" w:cs="Arial"/>
                <w:sz w:val="24"/>
                <w:szCs w:val="24"/>
                <w:lang w:val="es-ES"/>
              </w:rPr>
              <w:t>b. Dependent Variable: Y_Prestasi_Belajar</w:t>
            </w:r>
          </w:p>
        </w:tc>
      </w:tr>
    </w:tbl>
    <w:p w14:paraId="3B486F87" w14:textId="77777777" w:rsidR="00E63634" w:rsidRDefault="00E63634" w:rsidP="00E63634">
      <w:pPr>
        <w:tabs>
          <w:tab w:val="left" w:pos="737"/>
        </w:tabs>
        <w:spacing w:after="0" w:line="360" w:lineRule="auto"/>
        <w:jc w:val="both"/>
        <w:rPr>
          <w:rFonts w:ascii="Arial" w:hAnsi="Arial" w:cs="Arial"/>
          <w:sz w:val="24"/>
          <w:szCs w:val="24"/>
          <w:lang w:val="es-ES"/>
        </w:rPr>
        <w:sectPr w:rsidR="00E63634" w:rsidSect="00E63634">
          <w:type w:val="continuous"/>
          <w:pgSz w:w="11907" w:h="16840" w:code="9"/>
          <w:pgMar w:top="1418" w:right="1418" w:bottom="1418" w:left="1701" w:header="720" w:footer="720" w:gutter="0"/>
          <w:cols w:space="720"/>
          <w:docGrid w:linePitch="360"/>
        </w:sectPr>
      </w:pPr>
    </w:p>
    <w:bookmarkEnd w:id="25"/>
    <w:p w14:paraId="582750AC" w14:textId="77777777" w:rsidR="003B2F40" w:rsidRPr="003B2F40" w:rsidRDefault="003B2F40" w:rsidP="00E63634">
      <w:pPr>
        <w:pStyle w:val="ListParagraph"/>
        <w:numPr>
          <w:ilvl w:val="0"/>
          <w:numId w:val="2"/>
        </w:numPr>
        <w:spacing w:after="0" w:line="360" w:lineRule="auto"/>
        <w:ind w:left="851" w:hanging="426"/>
        <w:contextualSpacing w:val="0"/>
        <w:jc w:val="both"/>
        <w:rPr>
          <w:rFonts w:ascii="Arial" w:hAnsi="Arial" w:cs="Arial"/>
          <w:color w:val="000000" w:themeColor="text1"/>
          <w:sz w:val="24"/>
          <w:szCs w:val="24"/>
        </w:rPr>
      </w:pPr>
      <w:r w:rsidRPr="003B2F40">
        <w:rPr>
          <w:rFonts w:ascii="Arial" w:hAnsi="Arial" w:cs="Arial"/>
          <w:color w:val="000000" w:themeColor="text1"/>
          <w:sz w:val="24"/>
          <w:szCs w:val="24"/>
          <w:lang w:val="es-ES"/>
        </w:rPr>
        <w:t>Uji Koefisien Determinasi</w:t>
      </w:r>
    </w:p>
    <w:p w14:paraId="774EC321" w14:textId="6E12D506" w:rsidR="003B2F40" w:rsidRPr="003B2F40" w:rsidRDefault="003B2F40" w:rsidP="00E63634">
      <w:pPr>
        <w:pStyle w:val="ListParagraph"/>
        <w:spacing w:after="0" w:line="360" w:lineRule="auto"/>
        <w:ind w:left="851"/>
        <w:contextualSpacing w:val="0"/>
        <w:jc w:val="both"/>
        <w:rPr>
          <w:rFonts w:ascii="Arial" w:hAnsi="Arial" w:cs="Arial"/>
          <w:color w:val="000000" w:themeColor="text1"/>
          <w:sz w:val="24"/>
          <w:szCs w:val="24"/>
          <w:lang w:val="es-ES"/>
        </w:rPr>
      </w:pPr>
      <w:r w:rsidRPr="003B2F40">
        <w:rPr>
          <w:rFonts w:ascii="Arial" w:hAnsi="Arial" w:cs="Arial"/>
          <w:color w:val="000000" w:themeColor="text1"/>
          <w:sz w:val="24"/>
          <w:szCs w:val="24"/>
          <w:lang w:val="es-ES"/>
        </w:rPr>
        <w:t xml:space="preserve">Analisis koefisien determinasi digunakan untuk mengetahui seberapa besar kontribusi variable independent mempengaruhi variable dependen dan hasilnya dalam bentuk persentase. Nilai R square (R2) atau koefisien determinasi digunakan untuk memprediksi seberapa besar pengaruh yang diberikan oleh variabel bebas (X) terhadap variabel terikat (Y). Pada </w:t>
      </w:r>
      <w:r w:rsidRPr="003B2F40">
        <w:rPr>
          <w:rFonts w:ascii="Arial" w:hAnsi="Arial" w:cs="Arial"/>
          <w:color w:val="000000" w:themeColor="text1"/>
          <w:sz w:val="24"/>
          <w:szCs w:val="24"/>
          <w:lang w:val="es-ES"/>
        </w:rPr>
        <w:t xml:space="preserve">Output di atas memperlihatkan nilai R Square sebesar 0.163 yang artinya Perhatian Orang Tua mempengaruhi prestasi belajar sebesar </w:t>
      </w:r>
      <w:bookmarkStart w:id="26" w:name="_Hlk141905299"/>
      <w:r w:rsidRPr="003B2F40">
        <w:rPr>
          <w:rFonts w:ascii="Arial" w:hAnsi="Arial" w:cs="Arial"/>
          <w:color w:val="000000" w:themeColor="text1"/>
          <w:sz w:val="24"/>
          <w:szCs w:val="24"/>
          <w:lang w:val="es-ES"/>
        </w:rPr>
        <w:t xml:space="preserve">16,3% </w:t>
      </w:r>
      <w:bookmarkEnd w:id="26"/>
      <w:r w:rsidRPr="003B2F40">
        <w:rPr>
          <w:rFonts w:ascii="Arial" w:hAnsi="Arial" w:cs="Arial"/>
          <w:color w:val="000000" w:themeColor="text1"/>
          <w:sz w:val="24"/>
          <w:szCs w:val="24"/>
          <w:lang w:val="es-ES"/>
        </w:rPr>
        <w:t>dan 83.7% lainnya dipengaruhi oleh variabel lain yang tidak ada di penelitian ini.</w:t>
      </w:r>
    </w:p>
    <w:p w14:paraId="23A0B15E" w14:textId="77777777" w:rsidR="003B2F40" w:rsidRPr="003B2F40" w:rsidRDefault="003B2F40" w:rsidP="00E63634">
      <w:pPr>
        <w:pStyle w:val="ListParagraph"/>
        <w:spacing w:after="0" w:line="360" w:lineRule="auto"/>
        <w:ind w:left="851"/>
        <w:contextualSpacing w:val="0"/>
        <w:jc w:val="both"/>
        <w:rPr>
          <w:rFonts w:ascii="Arial" w:hAnsi="Arial" w:cs="Arial"/>
          <w:color w:val="000000" w:themeColor="text1"/>
          <w:sz w:val="24"/>
          <w:szCs w:val="24"/>
          <w:lang w:val="es-ES"/>
        </w:rPr>
      </w:pPr>
      <w:r w:rsidRPr="003B2F40">
        <w:rPr>
          <w:rFonts w:ascii="Arial" w:hAnsi="Arial" w:cs="Arial"/>
          <w:color w:val="000000" w:themeColor="text1"/>
          <w:sz w:val="24"/>
          <w:szCs w:val="24"/>
          <w:lang w:val="es-ES"/>
        </w:rPr>
        <w:tab/>
        <w:t>Maka berikut akan peneliti sajikan seluruh hasil perhitungan uji koefisien determinasi dalam bentuk tabel, sebagai berikut :</w:t>
      </w:r>
    </w:p>
    <w:p w14:paraId="53DC211E" w14:textId="77777777" w:rsidR="00E63634" w:rsidRDefault="00E63634" w:rsidP="00E63634">
      <w:pPr>
        <w:pStyle w:val="Caption"/>
        <w:tabs>
          <w:tab w:val="left" w:pos="737"/>
        </w:tabs>
        <w:spacing w:after="0" w:line="360" w:lineRule="auto"/>
        <w:rPr>
          <w:rFonts w:ascii="Arial" w:hAnsi="Arial" w:cs="Arial"/>
          <w:i w:val="0"/>
          <w:iCs w:val="0"/>
          <w:color w:val="auto"/>
          <w:sz w:val="24"/>
          <w:szCs w:val="24"/>
        </w:rPr>
        <w:sectPr w:rsidR="00E63634" w:rsidSect="00F87670">
          <w:type w:val="continuous"/>
          <w:pgSz w:w="11907" w:h="16840" w:code="9"/>
          <w:pgMar w:top="1418" w:right="1418" w:bottom="1418" w:left="1701" w:header="720" w:footer="720" w:gutter="0"/>
          <w:cols w:num="2" w:space="720"/>
          <w:docGrid w:linePitch="360"/>
        </w:sectPr>
      </w:pPr>
      <w:bookmarkStart w:id="27" w:name="_Toc142077480"/>
      <w:bookmarkStart w:id="28" w:name="_Toc144945173"/>
    </w:p>
    <w:p w14:paraId="58DB2F29" w14:textId="77777777" w:rsidR="00E63634" w:rsidRDefault="00E63634" w:rsidP="00E63634">
      <w:pPr>
        <w:pStyle w:val="Caption"/>
        <w:tabs>
          <w:tab w:val="left" w:pos="737"/>
        </w:tabs>
        <w:spacing w:after="0" w:line="360" w:lineRule="auto"/>
        <w:jc w:val="center"/>
        <w:rPr>
          <w:rFonts w:ascii="Arial" w:hAnsi="Arial" w:cs="Arial"/>
          <w:i w:val="0"/>
          <w:iCs w:val="0"/>
          <w:color w:val="auto"/>
          <w:sz w:val="24"/>
          <w:szCs w:val="24"/>
        </w:rPr>
      </w:pPr>
    </w:p>
    <w:p w14:paraId="6AEFBB0F" w14:textId="77777777" w:rsidR="00E63634" w:rsidRDefault="00E63634" w:rsidP="00E63634">
      <w:pPr>
        <w:pStyle w:val="Caption"/>
        <w:tabs>
          <w:tab w:val="left" w:pos="737"/>
        </w:tabs>
        <w:spacing w:after="0" w:line="360" w:lineRule="auto"/>
        <w:jc w:val="center"/>
        <w:rPr>
          <w:rFonts w:ascii="Arial" w:hAnsi="Arial" w:cs="Arial"/>
          <w:i w:val="0"/>
          <w:iCs w:val="0"/>
          <w:color w:val="auto"/>
          <w:sz w:val="24"/>
          <w:szCs w:val="24"/>
        </w:rPr>
      </w:pPr>
    </w:p>
    <w:p w14:paraId="2A0ADD29" w14:textId="77777777" w:rsidR="00E63634" w:rsidRDefault="00E63634" w:rsidP="00E63634">
      <w:pPr>
        <w:pStyle w:val="Caption"/>
        <w:tabs>
          <w:tab w:val="left" w:pos="737"/>
        </w:tabs>
        <w:spacing w:after="0" w:line="360" w:lineRule="auto"/>
        <w:jc w:val="center"/>
        <w:rPr>
          <w:rFonts w:ascii="Arial" w:hAnsi="Arial" w:cs="Arial"/>
          <w:i w:val="0"/>
          <w:iCs w:val="0"/>
          <w:color w:val="auto"/>
          <w:sz w:val="24"/>
          <w:szCs w:val="24"/>
        </w:rPr>
      </w:pPr>
    </w:p>
    <w:p w14:paraId="2A184FA4" w14:textId="77777777" w:rsidR="00E63634" w:rsidRDefault="00E63634" w:rsidP="00E63634">
      <w:pPr>
        <w:pStyle w:val="Caption"/>
        <w:tabs>
          <w:tab w:val="left" w:pos="737"/>
        </w:tabs>
        <w:spacing w:after="0" w:line="360" w:lineRule="auto"/>
        <w:jc w:val="center"/>
        <w:rPr>
          <w:rFonts w:ascii="Arial" w:hAnsi="Arial" w:cs="Arial"/>
          <w:i w:val="0"/>
          <w:iCs w:val="0"/>
          <w:color w:val="auto"/>
          <w:sz w:val="24"/>
          <w:szCs w:val="24"/>
        </w:rPr>
      </w:pPr>
    </w:p>
    <w:p w14:paraId="712DB583" w14:textId="77777777" w:rsidR="00E63634" w:rsidRDefault="00E63634" w:rsidP="00E63634">
      <w:pPr>
        <w:pStyle w:val="Caption"/>
        <w:tabs>
          <w:tab w:val="left" w:pos="737"/>
        </w:tabs>
        <w:spacing w:after="0" w:line="360" w:lineRule="auto"/>
        <w:jc w:val="center"/>
        <w:rPr>
          <w:rFonts w:ascii="Arial" w:hAnsi="Arial" w:cs="Arial"/>
          <w:i w:val="0"/>
          <w:iCs w:val="0"/>
          <w:color w:val="auto"/>
          <w:sz w:val="24"/>
          <w:szCs w:val="24"/>
        </w:rPr>
      </w:pPr>
    </w:p>
    <w:p w14:paraId="7447B03B" w14:textId="77777777" w:rsidR="00E63634" w:rsidRDefault="00E63634" w:rsidP="00E63634">
      <w:pPr>
        <w:pStyle w:val="Caption"/>
        <w:tabs>
          <w:tab w:val="left" w:pos="737"/>
        </w:tabs>
        <w:spacing w:after="0" w:line="360" w:lineRule="auto"/>
        <w:jc w:val="center"/>
        <w:rPr>
          <w:rFonts w:ascii="Arial" w:hAnsi="Arial" w:cs="Arial"/>
          <w:i w:val="0"/>
          <w:iCs w:val="0"/>
          <w:color w:val="auto"/>
          <w:sz w:val="24"/>
          <w:szCs w:val="24"/>
        </w:rPr>
      </w:pPr>
    </w:p>
    <w:p w14:paraId="66C117AC" w14:textId="019961C0" w:rsidR="003B2F40" w:rsidRPr="003B2F40" w:rsidRDefault="003B2F40" w:rsidP="00E63634">
      <w:pPr>
        <w:pStyle w:val="Caption"/>
        <w:tabs>
          <w:tab w:val="left" w:pos="737"/>
        </w:tabs>
        <w:spacing w:after="0" w:line="360" w:lineRule="auto"/>
        <w:jc w:val="center"/>
        <w:rPr>
          <w:rFonts w:ascii="Arial" w:hAnsi="Arial" w:cs="Arial"/>
          <w:b/>
          <w:bCs/>
          <w:i w:val="0"/>
          <w:iCs w:val="0"/>
          <w:color w:val="auto"/>
          <w:sz w:val="24"/>
          <w:szCs w:val="24"/>
        </w:rPr>
      </w:pPr>
      <w:r w:rsidRPr="003B2F40">
        <w:rPr>
          <w:rFonts w:ascii="Arial" w:hAnsi="Arial" w:cs="Arial"/>
          <w:i w:val="0"/>
          <w:iCs w:val="0"/>
          <w:color w:val="auto"/>
          <w:sz w:val="24"/>
          <w:szCs w:val="24"/>
        </w:rPr>
        <w:lastRenderedPageBreak/>
        <w:t xml:space="preserve">Tabel </w:t>
      </w:r>
      <w:r w:rsidR="00E63634">
        <w:rPr>
          <w:rFonts w:ascii="Arial" w:hAnsi="Arial" w:cs="Arial"/>
          <w:i w:val="0"/>
          <w:iCs w:val="0"/>
          <w:color w:val="auto"/>
          <w:sz w:val="24"/>
          <w:szCs w:val="24"/>
        </w:rPr>
        <w:t xml:space="preserve">8. </w:t>
      </w:r>
      <w:r w:rsidRPr="003B2F40">
        <w:rPr>
          <w:rFonts w:ascii="Arial" w:hAnsi="Arial" w:cs="Arial"/>
          <w:i w:val="0"/>
          <w:iCs w:val="0"/>
          <w:color w:val="auto"/>
          <w:sz w:val="24"/>
          <w:szCs w:val="24"/>
        </w:rPr>
        <w:t>Hasil Uji R-Square</w:t>
      </w:r>
      <w:bookmarkEnd w:id="27"/>
      <w:bookmarkEnd w:id="28"/>
    </w:p>
    <w:tbl>
      <w:tblPr>
        <w:tblW w:w="776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1"/>
        <w:gridCol w:w="1079"/>
        <w:gridCol w:w="1144"/>
        <w:gridCol w:w="1568"/>
        <w:gridCol w:w="1568"/>
        <w:gridCol w:w="1571"/>
      </w:tblGrid>
      <w:tr w:rsidR="003B2F40" w:rsidRPr="003B2F40" w14:paraId="1A5D3AF9" w14:textId="77777777" w:rsidTr="00E63634">
        <w:trPr>
          <w:cantSplit/>
          <w:trHeight w:val="484"/>
          <w:jc w:val="center"/>
        </w:trPr>
        <w:tc>
          <w:tcPr>
            <w:tcW w:w="7761" w:type="dxa"/>
            <w:gridSpan w:val="6"/>
            <w:tcBorders>
              <w:top w:val="nil"/>
              <w:left w:val="nil"/>
              <w:bottom w:val="nil"/>
              <w:right w:val="nil"/>
            </w:tcBorders>
            <w:shd w:val="clear" w:color="auto" w:fill="FFFFFF"/>
          </w:tcPr>
          <w:p w14:paraId="18B607FD"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b/>
                <w:bCs/>
                <w:sz w:val="24"/>
                <w:szCs w:val="24"/>
              </w:rPr>
              <w:t>Model Summary</w:t>
            </w:r>
            <w:r w:rsidRPr="003B2F40">
              <w:rPr>
                <w:rFonts w:ascii="Arial" w:hAnsi="Arial" w:cs="Arial"/>
                <w:b/>
                <w:bCs/>
                <w:sz w:val="24"/>
                <w:szCs w:val="24"/>
                <w:vertAlign w:val="superscript"/>
              </w:rPr>
              <w:t>b</w:t>
            </w:r>
          </w:p>
        </w:tc>
      </w:tr>
      <w:tr w:rsidR="003B2F40" w:rsidRPr="003B2F40" w14:paraId="06BA8F76" w14:textId="77777777" w:rsidTr="00E63634">
        <w:trPr>
          <w:cantSplit/>
          <w:trHeight w:val="968"/>
          <w:jc w:val="center"/>
        </w:trPr>
        <w:tc>
          <w:tcPr>
            <w:tcW w:w="831" w:type="dxa"/>
            <w:tcBorders>
              <w:top w:val="single" w:sz="16" w:space="0" w:color="000000"/>
              <w:left w:val="single" w:sz="16" w:space="0" w:color="000000"/>
              <w:bottom w:val="single" w:sz="16" w:space="0" w:color="000000"/>
              <w:right w:val="single" w:sz="16" w:space="0" w:color="000000"/>
            </w:tcBorders>
            <w:shd w:val="clear" w:color="auto" w:fill="FFFFFF"/>
          </w:tcPr>
          <w:p w14:paraId="05AC0F91"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Model</w:t>
            </w:r>
          </w:p>
        </w:tc>
        <w:tc>
          <w:tcPr>
            <w:tcW w:w="1079" w:type="dxa"/>
            <w:tcBorders>
              <w:top w:val="single" w:sz="16" w:space="0" w:color="000000"/>
              <w:left w:val="single" w:sz="16" w:space="0" w:color="000000"/>
              <w:bottom w:val="single" w:sz="16" w:space="0" w:color="000000"/>
            </w:tcBorders>
            <w:shd w:val="clear" w:color="auto" w:fill="FFFFFF"/>
          </w:tcPr>
          <w:p w14:paraId="34DDEE7D"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R</w:t>
            </w:r>
          </w:p>
        </w:tc>
        <w:tc>
          <w:tcPr>
            <w:tcW w:w="1144" w:type="dxa"/>
            <w:tcBorders>
              <w:top w:val="single" w:sz="16" w:space="0" w:color="000000"/>
              <w:bottom w:val="single" w:sz="16" w:space="0" w:color="000000"/>
            </w:tcBorders>
            <w:shd w:val="clear" w:color="auto" w:fill="FFFFFF"/>
          </w:tcPr>
          <w:p w14:paraId="41130FD2"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R Square</w:t>
            </w:r>
          </w:p>
        </w:tc>
        <w:tc>
          <w:tcPr>
            <w:tcW w:w="1568" w:type="dxa"/>
            <w:tcBorders>
              <w:top w:val="single" w:sz="16" w:space="0" w:color="000000"/>
              <w:bottom w:val="single" w:sz="16" w:space="0" w:color="000000"/>
            </w:tcBorders>
            <w:shd w:val="clear" w:color="auto" w:fill="FFFFFF"/>
          </w:tcPr>
          <w:p w14:paraId="1352C009"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Adjusted R Square</w:t>
            </w:r>
          </w:p>
        </w:tc>
        <w:tc>
          <w:tcPr>
            <w:tcW w:w="1568" w:type="dxa"/>
            <w:tcBorders>
              <w:top w:val="single" w:sz="16" w:space="0" w:color="000000"/>
              <w:bottom w:val="single" w:sz="16" w:space="0" w:color="000000"/>
            </w:tcBorders>
            <w:shd w:val="clear" w:color="auto" w:fill="FFFFFF"/>
          </w:tcPr>
          <w:p w14:paraId="689DDD74"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Std. Error of the Estimate</w:t>
            </w:r>
          </w:p>
        </w:tc>
        <w:tc>
          <w:tcPr>
            <w:tcW w:w="1568" w:type="dxa"/>
            <w:tcBorders>
              <w:top w:val="single" w:sz="16" w:space="0" w:color="000000"/>
              <w:bottom w:val="single" w:sz="16" w:space="0" w:color="000000"/>
              <w:right w:val="single" w:sz="16" w:space="0" w:color="000000"/>
            </w:tcBorders>
            <w:shd w:val="clear" w:color="auto" w:fill="FFFFFF"/>
          </w:tcPr>
          <w:p w14:paraId="0B459039"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Durbin-Watson</w:t>
            </w:r>
          </w:p>
        </w:tc>
      </w:tr>
      <w:tr w:rsidR="003B2F40" w:rsidRPr="003B2F40" w14:paraId="13A8D41B" w14:textId="77777777" w:rsidTr="00E63634">
        <w:trPr>
          <w:cantSplit/>
          <w:trHeight w:val="494"/>
          <w:jc w:val="center"/>
        </w:trPr>
        <w:tc>
          <w:tcPr>
            <w:tcW w:w="831"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3E1E508C"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1</w:t>
            </w:r>
          </w:p>
        </w:tc>
        <w:tc>
          <w:tcPr>
            <w:tcW w:w="1079" w:type="dxa"/>
            <w:tcBorders>
              <w:top w:val="single" w:sz="16" w:space="0" w:color="000000"/>
              <w:left w:val="single" w:sz="16" w:space="0" w:color="000000"/>
              <w:bottom w:val="single" w:sz="16" w:space="0" w:color="000000"/>
            </w:tcBorders>
            <w:shd w:val="clear" w:color="auto" w:fill="FFFFFF"/>
            <w:vAlign w:val="center"/>
          </w:tcPr>
          <w:p w14:paraId="2C04EAEB"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.404</w:t>
            </w:r>
            <w:r w:rsidRPr="003B2F40">
              <w:rPr>
                <w:rFonts w:ascii="Arial" w:hAnsi="Arial" w:cs="Arial"/>
                <w:sz w:val="24"/>
                <w:szCs w:val="24"/>
                <w:vertAlign w:val="superscript"/>
              </w:rPr>
              <w:t>a</w:t>
            </w:r>
          </w:p>
        </w:tc>
        <w:tc>
          <w:tcPr>
            <w:tcW w:w="1144" w:type="dxa"/>
            <w:tcBorders>
              <w:top w:val="single" w:sz="16" w:space="0" w:color="000000"/>
              <w:bottom w:val="single" w:sz="16" w:space="0" w:color="000000"/>
            </w:tcBorders>
            <w:shd w:val="clear" w:color="auto" w:fill="FFFFFF"/>
            <w:vAlign w:val="center"/>
          </w:tcPr>
          <w:p w14:paraId="53B50DF7"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.163</w:t>
            </w:r>
          </w:p>
        </w:tc>
        <w:tc>
          <w:tcPr>
            <w:tcW w:w="1568" w:type="dxa"/>
            <w:tcBorders>
              <w:top w:val="single" w:sz="16" w:space="0" w:color="000000"/>
              <w:bottom w:val="single" w:sz="16" w:space="0" w:color="000000"/>
            </w:tcBorders>
            <w:shd w:val="clear" w:color="auto" w:fill="FFFFFF"/>
            <w:vAlign w:val="center"/>
          </w:tcPr>
          <w:p w14:paraId="63E59957"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.150</w:t>
            </w:r>
          </w:p>
        </w:tc>
        <w:tc>
          <w:tcPr>
            <w:tcW w:w="1568" w:type="dxa"/>
            <w:tcBorders>
              <w:top w:val="single" w:sz="16" w:space="0" w:color="000000"/>
              <w:bottom w:val="single" w:sz="16" w:space="0" w:color="000000"/>
            </w:tcBorders>
            <w:shd w:val="clear" w:color="auto" w:fill="FFFFFF"/>
            <w:vAlign w:val="center"/>
          </w:tcPr>
          <w:p w14:paraId="7A388BEC"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2.80520</w:t>
            </w:r>
          </w:p>
        </w:tc>
        <w:tc>
          <w:tcPr>
            <w:tcW w:w="1568" w:type="dxa"/>
            <w:tcBorders>
              <w:top w:val="single" w:sz="16" w:space="0" w:color="000000"/>
              <w:bottom w:val="single" w:sz="16" w:space="0" w:color="000000"/>
              <w:right w:val="single" w:sz="16" w:space="0" w:color="000000"/>
            </w:tcBorders>
            <w:shd w:val="clear" w:color="auto" w:fill="FFFFFF"/>
            <w:vAlign w:val="center"/>
          </w:tcPr>
          <w:p w14:paraId="665CDD76" w14:textId="77777777" w:rsidR="003B2F40" w:rsidRPr="003B2F40" w:rsidRDefault="003B2F40" w:rsidP="00E63634">
            <w:pPr>
              <w:tabs>
                <w:tab w:val="left" w:pos="737"/>
              </w:tabs>
              <w:spacing w:after="0" w:line="360" w:lineRule="auto"/>
              <w:jc w:val="center"/>
              <w:rPr>
                <w:rFonts w:ascii="Arial" w:hAnsi="Arial" w:cs="Arial"/>
                <w:sz w:val="24"/>
                <w:szCs w:val="24"/>
              </w:rPr>
            </w:pPr>
            <w:r w:rsidRPr="003B2F40">
              <w:rPr>
                <w:rFonts w:ascii="Arial" w:hAnsi="Arial" w:cs="Arial"/>
                <w:sz w:val="24"/>
                <w:szCs w:val="24"/>
              </w:rPr>
              <w:t>1.781</w:t>
            </w:r>
          </w:p>
        </w:tc>
      </w:tr>
      <w:tr w:rsidR="003B2F40" w:rsidRPr="003B2F40" w14:paraId="300C117D" w14:textId="77777777" w:rsidTr="00E63634">
        <w:trPr>
          <w:cantSplit/>
          <w:trHeight w:val="484"/>
          <w:jc w:val="center"/>
        </w:trPr>
        <w:tc>
          <w:tcPr>
            <w:tcW w:w="7761" w:type="dxa"/>
            <w:gridSpan w:val="6"/>
            <w:tcBorders>
              <w:top w:val="nil"/>
              <w:left w:val="nil"/>
              <w:bottom w:val="nil"/>
              <w:right w:val="nil"/>
            </w:tcBorders>
            <w:shd w:val="clear" w:color="auto" w:fill="FFFFFF"/>
          </w:tcPr>
          <w:p w14:paraId="4EDDDA49" w14:textId="77777777" w:rsidR="003B2F40" w:rsidRPr="003B2F40" w:rsidRDefault="003B2F40" w:rsidP="00E63634">
            <w:pPr>
              <w:tabs>
                <w:tab w:val="left" w:pos="737"/>
              </w:tabs>
              <w:spacing w:after="0" w:line="360" w:lineRule="auto"/>
              <w:rPr>
                <w:rFonts w:ascii="Arial" w:hAnsi="Arial" w:cs="Arial"/>
                <w:sz w:val="24"/>
                <w:szCs w:val="24"/>
              </w:rPr>
            </w:pPr>
            <w:r w:rsidRPr="003B2F40">
              <w:rPr>
                <w:rFonts w:ascii="Arial" w:hAnsi="Arial" w:cs="Arial"/>
                <w:sz w:val="24"/>
                <w:szCs w:val="24"/>
              </w:rPr>
              <w:t>a. Predictors: (Constant), perhatian orang tua</w:t>
            </w:r>
          </w:p>
        </w:tc>
      </w:tr>
      <w:tr w:rsidR="003B2F40" w:rsidRPr="003B2F40" w14:paraId="76C24246" w14:textId="77777777" w:rsidTr="00E63634">
        <w:trPr>
          <w:cantSplit/>
          <w:trHeight w:val="484"/>
          <w:jc w:val="center"/>
        </w:trPr>
        <w:tc>
          <w:tcPr>
            <w:tcW w:w="7761" w:type="dxa"/>
            <w:gridSpan w:val="6"/>
            <w:tcBorders>
              <w:top w:val="nil"/>
              <w:left w:val="nil"/>
              <w:bottom w:val="nil"/>
              <w:right w:val="nil"/>
            </w:tcBorders>
            <w:shd w:val="clear" w:color="auto" w:fill="FFFFFF"/>
          </w:tcPr>
          <w:p w14:paraId="5A07C29F" w14:textId="77777777" w:rsidR="003B2F40" w:rsidRPr="003B2F40" w:rsidRDefault="003B2F40" w:rsidP="00E63634">
            <w:pPr>
              <w:tabs>
                <w:tab w:val="left" w:pos="737"/>
              </w:tabs>
              <w:spacing w:after="0" w:line="360" w:lineRule="auto"/>
              <w:rPr>
                <w:rFonts w:ascii="Arial" w:hAnsi="Arial" w:cs="Arial"/>
                <w:sz w:val="24"/>
                <w:szCs w:val="24"/>
                <w:lang w:val="es-ES"/>
              </w:rPr>
            </w:pPr>
            <w:r w:rsidRPr="003B2F40">
              <w:rPr>
                <w:rFonts w:ascii="Arial" w:hAnsi="Arial" w:cs="Arial"/>
                <w:sz w:val="24"/>
                <w:szCs w:val="24"/>
                <w:lang w:val="es-ES"/>
              </w:rPr>
              <w:t>b. Dependent Variable: Y_Prestasi_Belajar</w:t>
            </w:r>
          </w:p>
        </w:tc>
      </w:tr>
    </w:tbl>
    <w:p w14:paraId="3EEF6C24" w14:textId="77777777" w:rsidR="00E63634" w:rsidRDefault="00E63634" w:rsidP="00E63634">
      <w:pPr>
        <w:pStyle w:val="BodyText"/>
        <w:tabs>
          <w:tab w:val="left" w:pos="737"/>
        </w:tabs>
        <w:spacing w:before="0" w:line="360" w:lineRule="auto"/>
        <w:rPr>
          <w:rFonts w:ascii="Arial" w:hAnsi="Arial" w:cs="Arial"/>
          <w:color w:val="FF0000"/>
          <w:lang w:val="es-ES"/>
        </w:rPr>
        <w:sectPr w:rsidR="00E63634" w:rsidSect="00E63634">
          <w:type w:val="continuous"/>
          <w:pgSz w:w="11907" w:h="16840" w:code="9"/>
          <w:pgMar w:top="1418" w:right="1418" w:bottom="1418" w:left="1701" w:header="720" w:footer="720" w:gutter="0"/>
          <w:cols w:space="720"/>
          <w:docGrid w:linePitch="360"/>
        </w:sectPr>
      </w:pPr>
    </w:p>
    <w:p w14:paraId="53539803" w14:textId="77777777" w:rsidR="003B2F40" w:rsidRPr="003B2F40" w:rsidRDefault="003B2F40" w:rsidP="00E63634">
      <w:pPr>
        <w:spacing w:after="0" w:line="360" w:lineRule="auto"/>
        <w:jc w:val="both"/>
        <w:rPr>
          <w:rFonts w:ascii="Arial" w:hAnsi="Arial" w:cs="Arial"/>
          <w:b/>
          <w:bCs/>
          <w:sz w:val="24"/>
          <w:szCs w:val="24"/>
          <w:lang w:val="es-ES"/>
        </w:rPr>
      </w:pPr>
      <w:bookmarkStart w:id="29" w:name="_Toc145450731"/>
      <w:r w:rsidRPr="00E63634">
        <w:rPr>
          <w:rFonts w:ascii="Arial" w:hAnsi="Arial" w:cs="Arial"/>
          <w:b/>
          <w:sz w:val="24"/>
          <w:szCs w:val="24"/>
        </w:rPr>
        <w:t>Pembahasan</w:t>
      </w:r>
      <w:r w:rsidRPr="003B2F40">
        <w:rPr>
          <w:rFonts w:ascii="Arial" w:hAnsi="Arial" w:cs="Arial"/>
          <w:b/>
          <w:bCs/>
          <w:sz w:val="24"/>
          <w:szCs w:val="24"/>
          <w:lang w:val="es-ES"/>
        </w:rPr>
        <w:t xml:space="preserve"> Hasil Penelitian</w:t>
      </w:r>
      <w:bookmarkEnd w:id="29"/>
    </w:p>
    <w:p w14:paraId="48FB9989" w14:textId="30005B1D" w:rsidR="003B2F40" w:rsidRPr="003B2F40" w:rsidRDefault="003B2F40" w:rsidP="00E63634">
      <w:pPr>
        <w:pStyle w:val="BodyText"/>
        <w:tabs>
          <w:tab w:val="left" w:pos="737"/>
          <w:tab w:val="left" w:pos="1100"/>
        </w:tabs>
        <w:spacing w:before="0" w:line="360" w:lineRule="auto"/>
        <w:ind w:firstLine="567"/>
        <w:rPr>
          <w:rFonts w:ascii="Arial" w:hAnsi="Arial" w:cs="Arial"/>
          <w:color w:val="000000" w:themeColor="text1"/>
          <w:lang w:val="es-ES"/>
        </w:rPr>
      </w:pPr>
      <w:r w:rsidRPr="003B2F40">
        <w:rPr>
          <w:rFonts w:ascii="Arial" w:hAnsi="Arial" w:cs="Arial"/>
          <w:color w:val="000000" w:themeColor="text1"/>
          <w:lang w:val="es-ES"/>
        </w:rPr>
        <w:t>Pembahasan ini dilakukan dengan tujuan untuk menjawab permasalahan yang telah dirumuskan sebelumnya. Selanjutnya, dibahas mengenai penerimaan terhadap hipotesis penelitian yang disertai dengan fakta atau penolakan terhadap hipotesis penelitian yang disertai dengan penjelasan. Secara keseluruhan, pengujian hubungan perhatian orang tua, dan prestasi belajar diuraikan sebagai berikut:</w:t>
      </w:r>
    </w:p>
    <w:p w14:paraId="773DEC91" w14:textId="2B645C74" w:rsidR="003B2F40" w:rsidRPr="003B2F40" w:rsidRDefault="003B2F40" w:rsidP="00E63634">
      <w:pPr>
        <w:pStyle w:val="BodyText"/>
        <w:tabs>
          <w:tab w:val="left" w:pos="737"/>
          <w:tab w:val="left" w:pos="1100"/>
        </w:tabs>
        <w:spacing w:before="0" w:line="360" w:lineRule="auto"/>
        <w:ind w:firstLine="567"/>
        <w:rPr>
          <w:rFonts w:ascii="Arial" w:hAnsi="Arial" w:cs="Arial"/>
          <w:color w:val="000000" w:themeColor="text1"/>
          <w:lang w:val="sv-SE"/>
        </w:rPr>
      </w:pPr>
      <w:r w:rsidRPr="003B2F40">
        <w:rPr>
          <w:rFonts w:ascii="Arial" w:hAnsi="Arial" w:cs="Arial"/>
          <w:lang w:val="es-ES"/>
        </w:rPr>
        <w:t>Keberhasilan pembelajaran dipengaruhi oleh beberapa faktor, yakni</w:t>
      </w:r>
      <w:r w:rsidRPr="003B2F40">
        <w:rPr>
          <w:rFonts w:ascii="Arial" w:hAnsi="Arial" w:cs="Arial"/>
          <w:spacing w:val="1"/>
          <w:lang w:val="es-ES"/>
        </w:rPr>
        <w:t xml:space="preserve"> </w:t>
      </w:r>
      <w:r w:rsidRPr="003B2F40">
        <w:rPr>
          <w:rFonts w:ascii="Arial" w:hAnsi="Arial" w:cs="Arial"/>
          <w:lang w:val="es-ES"/>
        </w:rPr>
        <w:t>faktor</w:t>
      </w:r>
      <w:r w:rsidRPr="003B2F40">
        <w:rPr>
          <w:rFonts w:ascii="Arial" w:hAnsi="Arial" w:cs="Arial"/>
          <w:spacing w:val="2"/>
          <w:lang w:val="es-ES"/>
        </w:rPr>
        <w:t xml:space="preserve"> </w:t>
      </w:r>
      <w:r w:rsidRPr="003B2F40">
        <w:rPr>
          <w:rFonts w:ascii="Arial" w:hAnsi="Arial" w:cs="Arial"/>
          <w:lang w:val="es-ES"/>
        </w:rPr>
        <w:t>internal</w:t>
      </w:r>
      <w:r w:rsidRPr="003B2F40">
        <w:rPr>
          <w:rFonts w:ascii="Arial" w:hAnsi="Arial" w:cs="Arial"/>
          <w:spacing w:val="3"/>
          <w:lang w:val="es-ES"/>
        </w:rPr>
        <w:t xml:space="preserve"> </w:t>
      </w:r>
      <w:r w:rsidRPr="003B2F40">
        <w:rPr>
          <w:rFonts w:ascii="Arial" w:hAnsi="Arial" w:cs="Arial"/>
          <w:lang w:val="es-ES"/>
        </w:rPr>
        <w:t>(seperti</w:t>
      </w:r>
      <w:r w:rsidRPr="003B2F40">
        <w:rPr>
          <w:rFonts w:ascii="Arial" w:hAnsi="Arial" w:cs="Arial"/>
          <w:spacing w:val="3"/>
          <w:lang w:val="es-ES"/>
        </w:rPr>
        <w:t xml:space="preserve"> </w:t>
      </w:r>
      <w:r w:rsidRPr="003B2F40">
        <w:rPr>
          <w:rFonts w:ascii="Arial" w:hAnsi="Arial" w:cs="Arial"/>
          <w:lang w:val="es-ES"/>
        </w:rPr>
        <w:t>Kesehatan,minat dan bakat),</w:t>
      </w:r>
      <w:r w:rsidRPr="003B2F40">
        <w:rPr>
          <w:rFonts w:ascii="Arial" w:hAnsi="Arial" w:cs="Arial"/>
          <w:spacing w:val="2"/>
          <w:lang w:val="es-ES"/>
        </w:rPr>
        <w:t xml:space="preserve"> </w:t>
      </w:r>
      <w:r w:rsidRPr="003B2F40">
        <w:rPr>
          <w:rFonts w:ascii="Arial" w:hAnsi="Arial" w:cs="Arial"/>
          <w:lang w:val="es-ES"/>
        </w:rPr>
        <w:t>faktor</w:t>
      </w:r>
      <w:r w:rsidRPr="003B2F40">
        <w:rPr>
          <w:rFonts w:ascii="Arial" w:hAnsi="Arial" w:cs="Arial"/>
          <w:spacing w:val="5"/>
          <w:lang w:val="es-ES"/>
        </w:rPr>
        <w:t xml:space="preserve"> </w:t>
      </w:r>
      <w:r w:rsidRPr="003B2F40">
        <w:rPr>
          <w:rFonts w:ascii="Arial" w:hAnsi="Arial" w:cs="Arial"/>
          <w:lang w:val="es-ES"/>
        </w:rPr>
        <w:t>eksternal</w:t>
      </w:r>
      <w:r w:rsidRPr="003B2F40">
        <w:rPr>
          <w:rFonts w:ascii="Arial" w:hAnsi="Arial" w:cs="Arial"/>
          <w:spacing w:val="3"/>
          <w:lang w:val="es-ES"/>
        </w:rPr>
        <w:t xml:space="preserve"> </w:t>
      </w:r>
      <w:r w:rsidRPr="003B2F40">
        <w:rPr>
          <w:rFonts w:ascii="Arial" w:hAnsi="Arial" w:cs="Arial"/>
          <w:lang w:val="es-ES"/>
        </w:rPr>
        <w:t>(seperti</w:t>
      </w:r>
      <w:r w:rsidRPr="003B2F40">
        <w:rPr>
          <w:rFonts w:ascii="Arial" w:hAnsi="Arial" w:cs="Arial"/>
          <w:spacing w:val="3"/>
          <w:lang w:val="es-ES"/>
        </w:rPr>
        <w:t xml:space="preserve"> </w:t>
      </w:r>
      <w:r w:rsidRPr="003B2F40">
        <w:rPr>
          <w:rFonts w:ascii="Arial" w:hAnsi="Arial" w:cs="Arial"/>
          <w:lang w:val="es-ES"/>
        </w:rPr>
        <w:t>keluarga, guru, dan lingkungan)</w:t>
      </w:r>
      <w:r w:rsidRPr="003B2F40">
        <w:rPr>
          <w:rFonts w:ascii="Arial" w:hAnsi="Arial" w:cs="Arial"/>
          <w:color w:val="000000" w:themeColor="text1"/>
          <w:lang w:val="es-ES"/>
        </w:rPr>
        <w:t xml:space="preserve"> </w:t>
      </w:r>
      <w:r w:rsidRPr="003B2F40">
        <w:rPr>
          <w:rFonts w:ascii="Arial" w:hAnsi="Arial" w:cs="Arial"/>
          <w:lang w:val="es-ES"/>
        </w:rPr>
        <w:t>serta faktor pendekatan belajar yang meliputi</w:t>
      </w:r>
      <w:r w:rsidRPr="003B2F40">
        <w:rPr>
          <w:rFonts w:ascii="Arial" w:hAnsi="Arial" w:cs="Arial"/>
          <w:spacing w:val="1"/>
          <w:lang w:val="es-ES"/>
        </w:rPr>
        <w:t xml:space="preserve"> </w:t>
      </w:r>
      <w:r w:rsidRPr="003B2F40">
        <w:rPr>
          <w:rFonts w:ascii="Arial" w:hAnsi="Arial" w:cs="Arial"/>
          <w:lang w:val="es-ES"/>
        </w:rPr>
        <w:t>strategi dan metode.</w:t>
      </w:r>
      <w:r w:rsidRPr="003B2F40">
        <w:rPr>
          <w:rFonts w:ascii="Arial" w:hAnsi="Arial" w:cs="Arial"/>
          <w:color w:val="000000" w:themeColor="text1"/>
          <w:lang w:val="es-ES"/>
        </w:rPr>
        <w:t xml:space="preserve"> </w:t>
      </w:r>
      <w:r w:rsidRPr="003B2F40">
        <w:rPr>
          <w:rFonts w:ascii="Arial" w:hAnsi="Arial" w:cs="Arial"/>
          <w:lang w:val="es-ES"/>
        </w:rPr>
        <w:t>Dari</w:t>
      </w:r>
      <w:r w:rsidRPr="003B2F40">
        <w:rPr>
          <w:rFonts w:ascii="Arial" w:hAnsi="Arial" w:cs="Arial"/>
          <w:spacing w:val="1"/>
          <w:lang w:val="es-ES"/>
        </w:rPr>
        <w:t xml:space="preserve"> </w:t>
      </w:r>
      <w:r w:rsidRPr="003B2F40">
        <w:rPr>
          <w:rFonts w:ascii="Arial" w:hAnsi="Arial" w:cs="Arial"/>
          <w:lang w:val="es-ES"/>
        </w:rPr>
        <w:t>berbagai</w:t>
      </w:r>
      <w:r w:rsidRPr="003B2F40">
        <w:rPr>
          <w:rFonts w:ascii="Arial" w:hAnsi="Arial" w:cs="Arial"/>
          <w:spacing w:val="1"/>
          <w:lang w:val="es-ES"/>
        </w:rPr>
        <w:t xml:space="preserve"> </w:t>
      </w:r>
      <w:r w:rsidRPr="003B2F40">
        <w:rPr>
          <w:rFonts w:ascii="Arial" w:hAnsi="Arial" w:cs="Arial"/>
          <w:lang w:val="es-ES"/>
        </w:rPr>
        <w:t>faktor</w:t>
      </w:r>
      <w:r w:rsidRPr="003B2F40">
        <w:rPr>
          <w:rFonts w:ascii="Arial" w:hAnsi="Arial" w:cs="Arial"/>
          <w:spacing w:val="1"/>
          <w:lang w:val="es-ES"/>
        </w:rPr>
        <w:t xml:space="preserve"> </w:t>
      </w:r>
      <w:r w:rsidRPr="003B2F40">
        <w:rPr>
          <w:rFonts w:ascii="Arial" w:hAnsi="Arial" w:cs="Arial"/>
          <w:lang w:val="es-ES"/>
        </w:rPr>
        <w:t>tersebut,</w:t>
      </w:r>
      <w:r w:rsidRPr="003B2F40">
        <w:rPr>
          <w:rFonts w:ascii="Arial" w:hAnsi="Arial" w:cs="Arial"/>
          <w:spacing w:val="1"/>
          <w:lang w:val="es-ES"/>
        </w:rPr>
        <w:t xml:space="preserve"> </w:t>
      </w:r>
      <w:r w:rsidRPr="003B2F40">
        <w:rPr>
          <w:rFonts w:ascii="Arial" w:hAnsi="Arial" w:cs="Arial"/>
          <w:lang w:val="es-ES"/>
        </w:rPr>
        <w:t>faktor</w:t>
      </w:r>
      <w:r w:rsidRPr="003B2F40">
        <w:rPr>
          <w:rFonts w:ascii="Arial" w:hAnsi="Arial" w:cs="Arial"/>
          <w:spacing w:val="1"/>
          <w:lang w:val="es-ES"/>
        </w:rPr>
        <w:t xml:space="preserve"> </w:t>
      </w:r>
      <w:r w:rsidRPr="003B2F40">
        <w:rPr>
          <w:rFonts w:ascii="Arial" w:hAnsi="Arial" w:cs="Arial"/>
          <w:lang w:val="es-ES"/>
        </w:rPr>
        <w:t>keluarga</w:t>
      </w:r>
      <w:r w:rsidRPr="003B2F40">
        <w:rPr>
          <w:rFonts w:ascii="Arial" w:hAnsi="Arial" w:cs="Arial"/>
          <w:spacing w:val="1"/>
          <w:lang w:val="es-ES"/>
        </w:rPr>
        <w:t xml:space="preserve"> </w:t>
      </w:r>
      <w:r w:rsidRPr="003B2F40">
        <w:rPr>
          <w:rFonts w:ascii="Arial" w:hAnsi="Arial" w:cs="Arial"/>
          <w:lang w:val="es-ES"/>
        </w:rPr>
        <w:t>(orang</w:t>
      </w:r>
      <w:r w:rsidRPr="003B2F40">
        <w:rPr>
          <w:rFonts w:ascii="Arial" w:hAnsi="Arial" w:cs="Arial"/>
          <w:spacing w:val="1"/>
          <w:lang w:val="es-ES"/>
        </w:rPr>
        <w:t xml:space="preserve"> </w:t>
      </w:r>
      <w:r w:rsidRPr="003B2F40">
        <w:rPr>
          <w:rFonts w:ascii="Arial" w:hAnsi="Arial" w:cs="Arial"/>
          <w:lang w:val="es-ES"/>
        </w:rPr>
        <w:t>tua)</w:t>
      </w:r>
      <w:r w:rsidRPr="003B2F40">
        <w:rPr>
          <w:rFonts w:ascii="Arial" w:hAnsi="Arial" w:cs="Arial"/>
          <w:spacing w:val="60"/>
          <w:lang w:val="es-ES"/>
        </w:rPr>
        <w:t xml:space="preserve"> </w:t>
      </w:r>
      <w:r w:rsidRPr="003B2F40">
        <w:rPr>
          <w:rFonts w:ascii="Arial" w:hAnsi="Arial" w:cs="Arial"/>
          <w:lang w:val="es-ES"/>
        </w:rPr>
        <w:t>menjadi</w:t>
      </w:r>
      <w:r w:rsidRPr="003B2F40">
        <w:rPr>
          <w:rFonts w:ascii="Arial" w:hAnsi="Arial" w:cs="Arial"/>
          <w:spacing w:val="-57"/>
          <w:lang w:val="es-ES"/>
        </w:rPr>
        <w:t xml:space="preserve"> </w:t>
      </w:r>
      <w:r w:rsidRPr="003B2F40">
        <w:rPr>
          <w:rFonts w:ascii="Arial" w:hAnsi="Arial" w:cs="Arial"/>
          <w:lang w:val="es-ES"/>
        </w:rPr>
        <w:t xml:space="preserve">salah satu yang terpenting karena </w:t>
      </w:r>
      <w:r w:rsidRPr="003B2F40">
        <w:rPr>
          <w:rFonts w:ascii="Arial" w:hAnsi="Arial" w:cs="Arial"/>
          <w:lang w:val="es-ES"/>
        </w:rPr>
        <w:t>orang tua merupakan pembina pribadi</w:t>
      </w:r>
      <w:r w:rsidRPr="003B2F40">
        <w:rPr>
          <w:rFonts w:ascii="Arial" w:hAnsi="Arial" w:cs="Arial"/>
          <w:spacing w:val="1"/>
          <w:lang w:val="es-ES"/>
        </w:rPr>
        <w:t xml:space="preserve"> </w:t>
      </w:r>
      <w:r w:rsidRPr="003B2F40">
        <w:rPr>
          <w:rFonts w:ascii="Arial" w:hAnsi="Arial" w:cs="Arial"/>
          <w:lang w:val="es-ES"/>
        </w:rPr>
        <w:t>yang pertama, utama dan</w:t>
      </w:r>
      <w:r w:rsidRPr="003B2F40">
        <w:rPr>
          <w:rFonts w:ascii="Arial" w:hAnsi="Arial" w:cs="Arial"/>
          <w:spacing w:val="1"/>
          <w:lang w:val="es-ES"/>
        </w:rPr>
        <w:t xml:space="preserve"> </w:t>
      </w:r>
      <w:r w:rsidRPr="003B2F40">
        <w:rPr>
          <w:rFonts w:ascii="Arial" w:hAnsi="Arial" w:cs="Arial"/>
          <w:lang w:val="es-ES"/>
        </w:rPr>
        <w:t>yang paling dekat dengan</w:t>
      </w:r>
      <w:r w:rsidRPr="003B2F40">
        <w:rPr>
          <w:rFonts w:ascii="Arial" w:hAnsi="Arial" w:cs="Arial"/>
          <w:spacing w:val="60"/>
          <w:lang w:val="es-ES"/>
        </w:rPr>
        <w:t xml:space="preserve"> </w:t>
      </w:r>
      <w:r w:rsidRPr="003B2F40">
        <w:rPr>
          <w:rFonts w:ascii="Arial" w:hAnsi="Arial" w:cs="Arial"/>
          <w:lang w:val="es-ES"/>
        </w:rPr>
        <w:t xml:space="preserve">anak. </w:t>
      </w:r>
      <w:r w:rsidRPr="003B2F40">
        <w:rPr>
          <w:rFonts w:ascii="Arial" w:hAnsi="Arial" w:cs="Arial"/>
          <w:lang w:val="sv-SE"/>
        </w:rPr>
        <w:t>Perhatian orang</w:t>
      </w:r>
      <w:r w:rsidRPr="003B2F40">
        <w:rPr>
          <w:rFonts w:ascii="Arial" w:hAnsi="Arial" w:cs="Arial"/>
          <w:spacing w:val="1"/>
          <w:lang w:val="sv-SE"/>
        </w:rPr>
        <w:t xml:space="preserve"> </w:t>
      </w:r>
      <w:r w:rsidRPr="003B2F40">
        <w:rPr>
          <w:rFonts w:ascii="Arial" w:hAnsi="Arial" w:cs="Arial"/>
          <w:lang w:val="sv-SE"/>
        </w:rPr>
        <w:t xml:space="preserve">tua dalam belajar anaknya merupakan faktor penting dalam membina suksesan </w:t>
      </w:r>
      <w:r w:rsidRPr="003B2F40">
        <w:rPr>
          <w:rFonts w:ascii="Arial" w:hAnsi="Arial" w:cs="Arial"/>
          <w:spacing w:val="-57"/>
          <w:lang w:val="sv-SE"/>
        </w:rPr>
        <w:t xml:space="preserve"> </w:t>
      </w:r>
      <w:r w:rsidRPr="003B2F40">
        <w:rPr>
          <w:rFonts w:ascii="Arial" w:hAnsi="Arial" w:cs="Arial"/>
          <w:lang w:val="sv-SE"/>
        </w:rPr>
        <w:t>belajar.</w:t>
      </w:r>
      <w:r w:rsidRPr="003B2F40">
        <w:rPr>
          <w:rFonts w:ascii="Arial" w:hAnsi="Arial" w:cs="Arial"/>
          <w:spacing w:val="54"/>
          <w:lang w:val="sv-SE"/>
        </w:rPr>
        <w:t xml:space="preserve"> </w:t>
      </w:r>
      <w:r w:rsidRPr="003B2F40">
        <w:rPr>
          <w:rFonts w:ascii="Arial" w:hAnsi="Arial" w:cs="Arial"/>
          <w:lang w:val="sv-SE"/>
        </w:rPr>
        <w:t>Kurangnya</w:t>
      </w:r>
      <w:r w:rsidRPr="003B2F40">
        <w:rPr>
          <w:rFonts w:ascii="Arial" w:hAnsi="Arial" w:cs="Arial"/>
          <w:spacing w:val="54"/>
          <w:lang w:val="sv-SE"/>
        </w:rPr>
        <w:t xml:space="preserve"> </w:t>
      </w:r>
      <w:r w:rsidRPr="003B2F40">
        <w:rPr>
          <w:rFonts w:ascii="Arial" w:hAnsi="Arial" w:cs="Arial"/>
          <w:lang w:val="sv-SE"/>
        </w:rPr>
        <w:t>perhatian</w:t>
      </w:r>
      <w:r w:rsidRPr="003B2F40">
        <w:rPr>
          <w:rFonts w:ascii="Arial" w:hAnsi="Arial" w:cs="Arial"/>
          <w:spacing w:val="55"/>
          <w:lang w:val="sv-SE"/>
        </w:rPr>
        <w:t xml:space="preserve"> </w:t>
      </w:r>
      <w:r w:rsidRPr="003B2F40">
        <w:rPr>
          <w:rFonts w:ascii="Arial" w:hAnsi="Arial" w:cs="Arial"/>
          <w:lang w:val="sv-SE"/>
        </w:rPr>
        <w:t>orang</w:t>
      </w:r>
      <w:r w:rsidRPr="003B2F40">
        <w:rPr>
          <w:rFonts w:ascii="Arial" w:hAnsi="Arial" w:cs="Arial"/>
          <w:spacing w:val="52"/>
          <w:lang w:val="sv-SE"/>
        </w:rPr>
        <w:t xml:space="preserve"> </w:t>
      </w:r>
      <w:r w:rsidRPr="003B2F40">
        <w:rPr>
          <w:rFonts w:ascii="Arial" w:hAnsi="Arial" w:cs="Arial"/>
          <w:lang w:val="sv-SE"/>
        </w:rPr>
        <w:t>tua</w:t>
      </w:r>
      <w:r w:rsidRPr="003B2F40">
        <w:rPr>
          <w:rFonts w:ascii="Arial" w:hAnsi="Arial" w:cs="Arial"/>
          <w:spacing w:val="54"/>
          <w:lang w:val="sv-SE"/>
        </w:rPr>
        <w:t xml:space="preserve"> </w:t>
      </w:r>
      <w:r w:rsidRPr="003B2F40">
        <w:rPr>
          <w:rFonts w:ascii="Arial" w:hAnsi="Arial" w:cs="Arial"/>
          <w:lang w:val="sv-SE"/>
        </w:rPr>
        <w:t>dapat</w:t>
      </w:r>
      <w:r w:rsidRPr="003B2F40">
        <w:rPr>
          <w:rFonts w:ascii="Arial" w:hAnsi="Arial" w:cs="Arial"/>
          <w:spacing w:val="56"/>
          <w:lang w:val="sv-SE"/>
        </w:rPr>
        <w:t xml:space="preserve"> </w:t>
      </w:r>
      <w:r w:rsidRPr="003B2F40">
        <w:rPr>
          <w:rFonts w:ascii="Arial" w:hAnsi="Arial" w:cs="Arial"/>
          <w:lang w:val="sv-SE"/>
        </w:rPr>
        <w:t>menyebabkan</w:t>
      </w:r>
      <w:r w:rsidRPr="003B2F40">
        <w:rPr>
          <w:rFonts w:ascii="Arial" w:hAnsi="Arial" w:cs="Arial"/>
          <w:spacing w:val="55"/>
          <w:lang w:val="sv-SE"/>
        </w:rPr>
        <w:t xml:space="preserve"> </w:t>
      </w:r>
      <w:r w:rsidRPr="003B2F40">
        <w:rPr>
          <w:rFonts w:ascii="Arial" w:hAnsi="Arial" w:cs="Arial"/>
          <w:lang w:val="sv-SE"/>
        </w:rPr>
        <w:t>anak</w:t>
      </w:r>
      <w:r w:rsidRPr="003B2F40">
        <w:rPr>
          <w:rFonts w:ascii="Arial" w:hAnsi="Arial" w:cs="Arial"/>
          <w:spacing w:val="55"/>
          <w:lang w:val="sv-SE"/>
        </w:rPr>
        <w:t xml:space="preserve"> </w:t>
      </w:r>
      <w:r w:rsidRPr="003B2F40">
        <w:rPr>
          <w:rFonts w:ascii="Arial" w:hAnsi="Arial" w:cs="Arial"/>
          <w:lang w:val="sv-SE"/>
        </w:rPr>
        <w:t>malas,</w:t>
      </w:r>
      <w:r w:rsidRPr="003B2F40">
        <w:rPr>
          <w:rFonts w:ascii="Arial" w:hAnsi="Arial" w:cs="Arial"/>
          <w:spacing w:val="-58"/>
          <w:lang w:val="sv-SE"/>
        </w:rPr>
        <w:t xml:space="preserve"> </w:t>
      </w:r>
      <w:r w:rsidRPr="003B2F40">
        <w:rPr>
          <w:rFonts w:ascii="Arial" w:hAnsi="Arial" w:cs="Arial"/>
          <w:lang w:val="sv-SE"/>
        </w:rPr>
        <w:t>acuh</w:t>
      </w:r>
      <w:r w:rsidRPr="003B2F40">
        <w:rPr>
          <w:rFonts w:ascii="Arial" w:hAnsi="Arial" w:cs="Arial"/>
          <w:spacing w:val="-1"/>
          <w:lang w:val="sv-SE"/>
        </w:rPr>
        <w:t xml:space="preserve"> </w:t>
      </w:r>
      <w:r w:rsidRPr="003B2F40">
        <w:rPr>
          <w:rFonts w:ascii="Arial" w:hAnsi="Arial" w:cs="Arial"/>
          <w:lang w:val="sv-SE"/>
        </w:rPr>
        <w:t>tak acuh, dan kurang</w:t>
      </w:r>
      <w:r w:rsidRPr="003B2F40">
        <w:rPr>
          <w:rFonts w:ascii="Arial" w:hAnsi="Arial" w:cs="Arial"/>
          <w:spacing w:val="-3"/>
          <w:lang w:val="sv-SE"/>
        </w:rPr>
        <w:t xml:space="preserve"> ber</w:t>
      </w:r>
      <w:r w:rsidRPr="003B2F40">
        <w:rPr>
          <w:rFonts w:ascii="Arial" w:hAnsi="Arial" w:cs="Arial"/>
          <w:lang w:val="sv-SE"/>
        </w:rPr>
        <w:t>minat  dalam belajar sehingga dapat mempengaruhi hasil prestasi belajarnya.</w:t>
      </w:r>
    </w:p>
    <w:p w14:paraId="1DA961AD" w14:textId="0DFB7E79" w:rsidR="003B2F40" w:rsidRPr="003B2F40" w:rsidRDefault="003B2F40" w:rsidP="00E63634">
      <w:pPr>
        <w:pStyle w:val="BodyText"/>
        <w:tabs>
          <w:tab w:val="left" w:pos="737"/>
          <w:tab w:val="left" w:pos="1100"/>
        </w:tabs>
        <w:spacing w:before="0" w:line="360" w:lineRule="auto"/>
        <w:ind w:firstLine="567"/>
        <w:rPr>
          <w:rFonts w:ascii="Arial" w:hAnsi="Arial" w:cs="Arial"/>
          <w:color w:val="000000" w:themeColor="text1"/>
          <w:lang w:val="sv-SE"/>
        </w:rPr>
      </w:pPr>
      <w:r w:rsidRPr="003B2F40">
        <w:rPr>
          <w:rFonts w:ascii="Arial" w:hAnsi="Arial" w:cs="Arial"/>
          <w:lang w:val="sv-SE"/>
        </w:rPr>
        <w:t>Terhambatnya</w:t>
      </w:r>
      <w:r w:rsidRPr="003B2F40">
        <w:rPr>
          <w:rFonts w:ascii="Arial" w:hAnsi="Arial" w:cs="Arial"/>
          <w:spacing w:val="1"/>
          <w:lang w:val="sv-SE"/>
        </w:rPr>
        <w:t xml:space="preserve"> </w:t>
      </w:r>
      <w:r w:rsidRPr="003B2F40">
        <w:rPr>
          <w:rFonts w:ascii="Arial" w:hAnsi="Arial" w:cs="Arial"/>
          <w:lang w:val="sv-SE"/>
        </w:rPr>
        <w:t>kesuksesan</w:t>
      </w:r>
      <w:r w:rsidRPr="003B2F40">
        <w:rPr>
          <w:rFonts w:ascii="Arial" w:hAnsi="Arial" w:cs="Arial"/>
          <w:spacing w:val="1"/>
          <w:lang w:val="sv-SE"/>
        </w:rPr>
        <w:t xml:space="preserve"> </w:t>
      </w:r>
      <w:r w:rsidRPr="003B2F40">
        <w:rPr>
          <w:rFonts w:ascii="Arial" w:hAnsi="Arial" w:cs="Arial"/>
          <w:lang w:val="sv-SE"/>
        </w:rPr>
        <w:t>yang</w:t>
      </w:r>
      <w:r w:rsidRPr="003B2F40">
        <w:rPr>
          <w:rFonts w:ascii="Arial" w:hAnsi="Arial" w:cs="Arial"/>
          <w:spacing w:val="1"/>
          <w:lang w:val="sv-SE"/>
        </w:rPr>
        <w:t xml:space="preserve"> </w:t>
      </w:r>
      <w:r w:rsidRPr="003B2F40">
        <w:rPr>
          <w:rFonts w:ascii="Arial" w:hAnsi="Arial" w:cs="Arial"/>
          <w:lang w:val="sv-SE"/>
        </w:rPr>
        <w:t>diraih</w:t>
      </w:r>
      <w:r w:rsidRPr="003B2F40">
        <w:rPr>
          <w:rFonts w:ascii="Arial" w:hAnsi="Arial" w:cs="Arial"/>
          <w:spacing w:val="1"/>
          <w:lang w:val="sv-SE"/>
        </w:rPr>
        <w:t xml:space="preserve"> </w:t>
      </w:r>
      <w:r w:rsidRPr="003B2F40">
        <w:rPr>
          <w:rFonts w:ascii="Arial" w:hAnsi="Arial" w:cs="Arial"/>
          <w:lang w:val="sv-SE"/>
        </w:rPr>
        <w:t>anak</w:t>
      </w:r>
      <w:r w:rsidRPr="003B2F40">
        <w:rPr>
          <w:rFonts w:ascii="Arial" w:hAnsi="Arial" w:cs="Arial"/>
          <w:spacing w:val="1"/>
          <w:lang w:val="sv-SE"/>
        </w:rPr>
        <w:t xml:space="preserve"> </w:t>
      </w:r>
      <w:r w:rsidRPr="003B2F40">
        <w:rPr>
          <w:rFonts w:ascii="Arial" w:hAnsi="Arial" w:cs="Arial"/>
          <w:lang w:val="sv-SE"/>
        </w:rPr>
        <w:t>adalah</w:t>
      </w:r>
      <w:r w:rsidRPr="003B2F40">
        <w:rPr>
          <w:rFonts w:ascii="Arial" w:hAnsi="Arial" w:cs="Arial"/>
          <w:spacing w:val="1"/>
          <w:lang w:val="sv-SE"/>
        </w:rPr>
        <w:t xml:space="preserve"> </w:t>
      </w:r>
      <w:r w:rsidRPr="003B2F40">
        <w:rPr>
          <w:rFonts w:ascii="Arial" w:hAnsi="Arial" w:cs="Arial"/>
          <w:lang w:val="sv-SE"/>
        </w:rPr>
        <w:t>karena</w:t>
      </w:r>
      <w:r w:rsidRPr="003B2F40">
        <w:rPr>
          <w:rFonts w:ascii="Arial" w:hAnsi="Arial" w:cs="Arial"/>
          <w:spacing w:val="60"/>
          <w:lang w:val="sv-SE"/>
        </w:rPr>
        <w:t xml:space="preserve"> </w:t>
      </w:r>
      <w:r w:rsidRPr="003B2F40">
        <w:rPr>
          <w:rFonts w:ascii="Arial" w:hAnsi="Arial" w:cs="Arial"/>
          <w:lang w:val="sv-SE"/>
        </w:rPr>
        <w:t>tidak</w:t>
      </w:r>
      <w:r w:rsidRPr="003B2F40">
        <w:rPr>
          <w:rFonts w:ascii="Arial" w:hAnsi="Arial" w:cs="Arial"/>
          <w:spacing w:val="1"/>
          <w:lang w:val="sv-SE"/>
        </w:rPr>
        <w:t xml:space="preserve"> </w:t>
      </w:r>
      <w:r w:rsidRPr="003B2F40">
        <w:rPr>
          <w:rFonts w:ascii="Arial" w:hAnsi="Arial" w:cs="Arial"/>
          <w:lang w:val="sv-SE"/>
        </w:rPr>
        <w:t>adanya</w:t>
      </w:r>
      <w:r w:rsidRPr="003B2F40">
        <w:rPr>
          <w:rFonts w:ascii="Arial" w:hAnsi="Arial" w:cs="Arial"/>
          <w:spacing w:val="1"/>
          <w:lang w:val="sv-SE"/>
        </w:rPr>
        <w:t xml:space="preserve"> </w:t>
      </w:r>
      <w:r w:rsidRPr="003B2F40">
        <w:rPr>
          <w:rFonts w:ascii="Arial" w:hAnsi="Arial" w:cs="Arial"/>
          <w:lang w:val="sv-SE"/>
        </w:rPr>
        <w:t>peran</w:t>
      </w:r>
      <w:r w:rsidRPr="003B2F40">
        <w:rPr>
          <w:rFonts w:ascii="Arial" w:hAnsi="Arial" w:cs="Arial"/>
          <w:spacing w:val="1"/>
          <w:lang w:val="sv-SE"/>
        </w:rPr>
        <w:t xml:space="preserve"> </w:t>
      </w:r>
      <w:r w:rsidRPr="003B2F40">
        <w:rPr>
          <w:rFonts w:ascii="Arial" w:hAnsi="Arial" w:cs="Arial"/>
          <w:lang w:val="sv-SE"/>
        </w:rPr>
        <w:t>aktif</w:t>
      </w:r>
      <w:r w:rsidRPr="003B2F40">
        <w:rPr>
          <w:rFonts w:ascii="Arial" w:hAnsi="Arial" w:cs="Arial"/>
          <w:spacing w:val="1"/>
          <w:lang w:val="sv-SE"/>
        </w:rPr>
        <w:t xml:space="preserve"> </w:t>
      </w:r>
      <w:r w:rsidRPr="003B2F40">
        <w:rPr>
          <w:rFonts w:ascii="Arial" w:hAnsi="Arial" w:cs="Arial"/>
          <w:lang w:val="sv-SE"/>
        </w:rPr>
        <w:t>dan</w:t>
      </w:r>
      <w:r w:rsidRPr="003B2F40">
        <w:rPr>
          <w:rFonts w:ascii="Arial" w:hAnsi="Arial" w:cs="Arial"/>
          <w:spacing w:val="1"/>
          <w:lang w:val="sv-SE"/>
        </w:rPr>
        <w:t xml:space="preserve"> </w:t>
      </w:r>
      <w:r w:rsidRPr="003B2F40">
        <w:rPr>
          <w:rFonts w:ascii="Arial" w:hAnsi="Arial" w:cs="Arial"/>
          <w:lang w:val="sv-SE"/>
        </w:rPr>
        <w:t>pengawasan</w:t>
      </w:r>
      <w:r w:rsidRPr="003B2F40">
        <w:rPr>
          <w:rFonts w:ascii="Arial" w:hAnsi="Arial" w:cs="Arial"/>
          <w:spacing w:val="1"/>
          <w:lang w:val="sv-SE"/>
        </w:rPr>
        <w:t xml:space="preserve"> </w:t>
      </w:r>
      <w:r w:rsidRPr="003B2F40">
        <w:rPr>
          <w:rFonts w:ascii="Arial" w:hAnsi="Arial" w:cs="Arial"/>
          <w:lang w:val="sv-SE"/>
        </w:rPr>
        <w:t>positif</w:t>
      </w:r>
      <w:r w:rsidRPr="003B2F40">
        <w:rPr>
          <w:rFonts w:ascii="Arial" w:hAnsi="Arial" w:cs="Arial"/>
          <w:spacing w:val="1"/>
          <w:lang w:val="sv-SE"/>
        </w:rPr>
        <w:t xml:space="preserve"> </w:t>
      </w:r>
      <w:r w:rsidRPr="003B2F40">
        <w:rPr>
          <w:rFonts w:ascii="Arial" w:hAnsi="Arial" w:cs="Arial"/>
          <w:lang w:val="sv-SE"/>
        </w:rPr>
        <w:t>kedua</w:t>
      </w:r>
      <w:r w:rsidRPr="003B2F40">
        <w:rPr>
          <w:rFonts w:ascii="Arial" w:hAnsi="Arial" w:cs="Arial"/>
          <w:spacing w:val="1"/>
          <w:lang w:val="sv-SE"/>
        </w:rPr>
        <w:t xml:space="preserve"> </w:t>
      </w:r>
      <w:r w:rsidRPr="003B2F40">
        <w:rPr>
          <w:rFonts w:ascii="Arial" w:hAnsi="Arial" w:cs="Arial"/>
          <w:lang w:val="sv-SE"/>
        </w:rPr>
        <w:t>orang</w:t>
      </w:r>
      <w:r w:rsidRPr="003B2F40">
        <w:rPr>
          <w:rFonts w:ascii="Arial" w:hAnsi="Arial" w:cs="Arial"/>
          <w:spacing w:val="1"/>
          <w:lang w:val="sv-SE"/>
        </w:rPr>
        <w:t xml:space="preserve"> </w:t>
      </w:r>
      <w:r w:rsidRPr="003B2F40">
        <w:rPr>
          <w:rFonts w:ascii="Arial" w:hAnsi="Arial" w:cs="Arial"/>
          <w:lang w:val="sv-SE"/>
        </w:rPr>
        <w:t>tua</w:t>
      </w:r>
      <w:r w:rsidRPr="003B2F40">
        <w:rPr>
          <w:rFonts w:ascii="Arial" w:hAnsi="Arial" w:cs="Arial"/>
          <w:spacing w:val="1"/>
          <w:lang w:val="sv-SE"/>
        </w:rPr>
        <w:t xml:space="preserve"> </w:t>
      </w:r>
      <w:r w:rsidRPr="003B2F40">
        <w:rPr>
          <w:rFonts w:ascii="Arial" w:hAnsi="Arial" w:cs="Arial"/>
          <w:lang w:val="sv-SE"/>
        </w:rPr>
        <w:t>terhadap</w:t>
      </w:r>
      <w:r w:rsidRPr="003B2F40">
        <w:rPr>
          <w:rFonts w:ascii="Arial" w:hAnsi="Arial" w:cs="Arial"/>
          <w:spacing w:val="1"/>
          <w:lang w:val="sv-SE"/>
        </w:rPr>
        <w:t xml:space="preserve"> </w:t>
      </w:r>
      <w:r w:rsidRPr="003B2F40">
        <w:rPr>
          <w:rFonts w:ascii="Arial" w:hAnsi="Arial" w:cs="Arial"/>
          <w:lang w:val="sv-SE"/>
        </w:rPr>
        <w:t>mereka.</w:t>
      </w:r>
      <w:r w:rsidRPr="003B2F40">
        <w:rPr>
          <w:rFonts w:ascii="Arial" w:hAnsi="Arial" w:cs="Arial"/>
          <w:vertAlign w:val="superscript"/>
          <w:lang w:val="sv-SE"/>
        </w:rPr>
        <w:t xml:space="preserve"> </w:t>
      </w:r>
      <w:r w:rsidRPr="003B2F40">
        <w:rPr>
          <w:rFonts w:ascii="Arial" w:hAnsi="Arial" w:cs="Arial"/>
          <w:lang w:val="sv-SE"/>
        </w:rPr>
        <w:t>Jadi</w:t>
      </w:r>
      <w:r w:rsidRPr="003B2F40">
        <w:rPr>
          <w:rFonts w:ascii="Arial" w:hAnsi="Arial" w:cs="Arial"/>
          <w:spacing w:val="1"/>
          <w:lang w:val="sv-SE"/>
        </w:rPr>
        <w:t xml:space="preserve"> </w:t>
      </w:r>
      <w:r w:rsidRPr="003B2F40">
        <w:rPr>
          <w:rFonts w:ascii="Arial" w:hAnsi="Arial" w:cs="Arial"/>
          <w:lang w:val="sv-SE"/>
        </w:rPr>
        <w:t>kesuksesan</w:t>
      </w:r>
      <w:r w:rsidRPr="003B2F40">
        <w:rPr>
          <w:rFonts w:ascii="Arial" w:hAnsi="Arial" w:cs="Arial"/>
          <w:spacing w:val="1"/>
          <w:lang w:val="sv-SE"/>
        </w:rPr>
        <w:t xml:space="preserve"> </w:t>
      </w:r>
      <w:r w:rsidRPr="003B2F40">
        <w:rPr>
          <w:rFonts w:ascii="Arial" w:hAnsi="Arial" w:cs="Arial"/>
          <w:lang w:val="sv-SE"/>
        </w:rPr>
        <w:t>anak</w:t>
      </w:r>
      <w:r w:rsidRPr="003B2F40">
        <w:rPr>
          <w:rFonts w:ascii="Arial" w:hAnsi="Arial" w:cs="Arial"/>
          <w:spacing w:val="1"/>
          <w:lang w:val="sv-SE"/>
        </w:rPr>
        <w:t xml:space="preserve"> </w:t>
      </w:r>
      <w:r w:rsidRPr="003B2F40">
        <w:rPr>
          <w:rFonts w:ascii="Arial" w:hAnsi="Arial" w:cs="Arial"/>
          <w:lang w:val="sv-SE"/>
        </w:rPr>
        <w:t>dalam</w:t>
      </w:r>
      <w:r w:rsidRPr="003B2F40">
        <w:rPr>
          <w:rFonts w:ascii="Arial" w:hAnsi="Arial" w:cs="Arial"/>
          <w:spacing w:val="1"/>
          <w:lang w:val="sv-SE"/>
        </w:rPr>
        <w:t xml:space="preserve"> </w:t>
      </w:r>
      <w:r w:rsidRPr="003B2F40">
        <w:rPr>
          <w:rFonts w:ascii="Arial" w:hAnsi="Arial" w:cs="Arial"/>
          <w:lang w:val="sv-SE"/>
        </w:rPr>
        <w:t>belajarnya</w:t>
      </w:r>
      <w:r w:rsidRPr="003B2F40">
        <w:rPr>
          <w:rFonts w:ascii="Arial" w:hAnsi="Arial" w:cs="Arial"/>
          <w:spacing w:val="1"/>
          <w:lang w:val="sv-SE"/>
        </w:rPr>
        <w:t xml:space="preserve"> </w:t>
      </w:r>
      <w:r w:rsidRPr="003B2F40">
        <w:rPr>
          <w:rFonts w:ascii="Arial" w:hAnsi="Arial" w:cs="Arial"/>
          <w:lang w:val="sv-SE"/>
        </w:rPr>
        <w:t>tidak</w:t>
      </w:r>
      <w:r w:rsidRPr="003B2F40">
        <w:rPr>
          <w:rFonts w:ascii="Arial" w:hAnsi="Arial" w:cs="Arial"/>
          <w:spacing w:val="1"/>
          <w:lang w:val="sv-SE"/>
        </w:rPr>
        <w:t xml:space="preserve"> </w:t>
      </w:r>
      <w:r w:rsidRPr="003B2F40">
        <w:rPr>
          <w:rFonts w:ascii="Arial" w:hAnsi="Arial" w:cs="Arial"/>
          <w:lang w:val="sv-SE"/>
        </w:rPr>
        <w:t>hanya</w:t>
      </w:r>
      <w:r w:rsidRPr="003B2F40">
        <w:rPr>
          <w:rFonts w:ascii="Arial" w:hAnsi="Arial" w:cs="Arial"/>
          <w:spacing w:val="1"/>
          <w:lang w:val="sv-SE"/>
        </w:rPr>
        <w:t xml:space="preserve"> </w:t>
      </w:r>
      <w:r w:rsidRPr="003B2F40">
        <w:rPr>
          <w:rFonts w:ascii="Arial" w:hAnsi="Arial" w:cs="Arial"/>
          <w:lang w:val="sv-SE"/>
        </w:rPr>
        <w:t>ditentukan</w:t>
      </w:r>
      <w:r w:rsidRPr="003B2F40">
        <w:rPr>
          <w:rFonts w:ascii="Arial" w:hAnsi="Arial" w:cs="Arial"/>
          <w:spacing w:val="1"/>
          <w:lang w:val="sv-SE"/>
        </w:rPr>
        <w:t xml:space="preserve"> </w:t>
      </w:r>
      <w:r w:rsidRPr="003B2F40">
        <w:rPr>
          <w:rFonts w:ascii="Arial" w:hAnsi="Arial" w:cs="Arial"/>
          <w:lang w:val="sv-SE"/>
        </w:rPr>
        <w:t>faktor</w:t>
      </w:r>
      <w:r w:rsidRPr="003B2F40">
        <w:rPr>
          <w:rFonts w:ascii="Arial" w:hAnsi="Arial" w:cs="Arial"/>
          <w:spacing w:val="1"/>
          <w:lang w:val="sv-SE"/>
        </w:rPr>
        <w:t xml:space="preserve"> </w:t>
      </w:r>
      <w:r w:rsidRPr="003B2F40">
        <w:rPr>
          <w:rFonts w:ascii="Arial" w:hAnsi="Arial" w:cs="Arial"/>
          <w:lang w:val="sv-SE"/>
        </w:rPr>
        <w:t>pribadinya,</w:t>
      </w:r>
      <w:r w:rsidRPr="003B2F40">
        <w:rPr>
          <w:rFonts w:ascii="Arial" w:hAnsi="Arial" w:cs="Arial"/>
          <w:spacing w:val="1"/>
          <w:lang w:val="sv-SE"/>
        </w:rPr>
        <w:t xml:space="preserve"> </w:t>
      </w:r>
      <w:r w:rsidRPr="003B2F40">
        <w:rPr>
          <w:rFonts w:ascii="Arial" w:hAnsi="Arial" w:cs="Arial"/>
          <w:lang w:val="sv-SE"/>
        </w:rPr>
        <w:t>sekolahnya,</w:t>
      </w:r>
      <w:r w:rsidRPr="003B2F40">
        <w:rPr>
          <w:rFonts w:ascii="Arial" w:hAnsi="Arial" w:cs="Arial"/>
          <w:spacing w:val="1"/>
          <w:lang w:val="sv-SE"/>
        </w:rPr>
        <w:t xml:space="preserve"> </w:t>
      </w:r>
      <w:r w:rsidRPr="003B2F40">
        <w:rPr>
          <w:rFonts w:ascii="Arial" w:hAnsi="Arial" w:cs="Arial"/>
          <w:lang w:val="sv-SE"/>
        </w:rPr>
        <w:t>kualitas</w:t>
      </w:r>
      <w:r w:rsidRPr="003B2F40">
        <w:rPr>
          <w:rFonts w:ascii="Arial" w:hAnsi="Arial" w:cs="Arial"/>
          <w:spacing w:val="1"/>
          <w:lang w:val="sv-SE"/>
        </w:rPr>
        <w:t xml:space="preserve"> </w:t>
      </w:r>
      <w:r w:rsidRPr="003B2F40">
        <w:rPr>
          <w:rFonts w:ascii="Arial" w:hAnsi="Arial" w:cs="Arial"/>
          <w:lang w:val="sv-SE"/>
        </w:rPr>
        <w:t>gurunya,</w:t>
      </w:r>
      <w:r w:rsidRPr="003B2F40">
        <w:rPr>
          <w:rFonts w:ascii="Arial" w:hAnsi="Arial" w:cs="Arial"/>
          <w:spacing w:val="1"/>
          <w:lang w:val="sv-SE"/>
        </w:rPr>
        <w:t xml:space="preserve"> </w:t>
      </w:r>
      <w:r w:rsidRPr="003B2F40">
        <w:rPr>
          <w:rFonts w:ascii="Arial" w:hAnsi="Arial" w:cs="Arial"/>
          <w:lang w:val="sv-SE"/>
        </w:rPr>
        <w:t>lingkungan</w:t>
      </w:r>
      <w:r w:rsidRPr="003B2F40">
        <w:rPr>
          <w:rFonts w:ascii="Arial" w:hAnsi="Arial" w:cs="Arial"/>
          <w:spacing w:val="1"/>
          <w:lang w:val="sv-SE"/>
        </w:rPr>
        <w:t xml:space="preserve"> </w:t>
      </w:r>
      <w:r w:rsidRPr="003B2F40">
        <w:rPr>
          <w:rFonts w:ascii="Arial" w:hAnsi="Arial" w:cs="Arial"/>
          <w:lang w:val="sv-SE"/>
        </w:rPr>
        <w:t>social, tetapi yang paling penting adalah lingkungan keluarganya. Termasuk</w:t>
      </w:r>
      <w:r w:rsidRPr="003B2F40">
        <w:rPr>
          <w:rFonts w:ascii="Arial" w:hAnsi="Arial" w:cs="Arial"/>
          <w:spacing w:val="1"/>
          <w:lang w:val="sv-SE"/>
        </w:rPr>
        <w:t xml:space="preserve"> </w:t>
      </w:r>
      <w:r w:rsidRPr="003B2F40">
        <w:rPr>
          <w:rFonts w:ascii="Arial" w:hAnsi="Arial" w:cs="Arial"/>
          <w:lang w:val="sv-SE"/>
        </w:rPr>
        <w:t>di</w:t>
      </w:r>
      <w:r w:rsidRPr="003B2F40">
        <w:rPr>
          <w:rFonts w:ascii="Arial" w:hAnsi="Arial" w:cs="Arial"/>
          <w:spacing w:val="1"/>
          <w:lang w:val="sv-SE"/>
        </w:rPr>
        <w:t xml:space="preserve"> </w:t>
      </w:r>
      <w:r w:rsidRPr="003B2F40">
        <w:rPr>
          <w:rFonts w:ascii="Arial" w:hAnsi="Arial" w:cs="Arial"/>
          <w:lang w:val="sv-SE"/>
        </w:rPr>
        <w:t>dalamnya</w:t>
      </w:r>
      <w:r w:rsidRPr="003B2F40">
        <w:rPr>
          <w:rFonts w:ascii="Arial" w:hAnsi="Arial" w:cs="Arial"/>
          <w:spacing w:val="1"/>
          <w:lang w:val="sv-SE"/>
        </w:rPr>
        <w:t xml:space="preserve"> </w:t>
      </w:r>
      <w:r w:rsidRPr="003B2F40">
        <w:rPr>
          <w:rFonts w:ascii="Arial" w:hAnsi="Arial" w:cs="Arial"/>
          <w:lang w:val="sv-SE"/>
        </w:rPr>
        <w:t>adalah</w:t>
      </w:r>
      <w:r w:rsidRPr="003B2F40">
        <w:rPr>
          <w:rFonts w:ascii="Arial" w:hAnsi="Arial" w:cs="Arial"/>
          <w:spacing w:val="1"/>
          <w:lang w:val="sv-SE"/>
        </w:rPr>
        <w:t xml:space="preserve"> </w:t>
      </w:r>
      <w:r w:rsidRPr="003B2F40">
        <w:rPr>
          <w:rFonts w:ascii="Arial" w:hAnsi="Arial" w:cs="Arial"/>
          <w:lang w:val="sv-SE"/>
        </w:rPr>
        <w:t>partisipasi</w:t>
      </w:r>
      <w:r w:rsidRPr="003B2F40">
        <w:rPr>
          <w:rFonts w:ascii="Arial" w:hAnsi="Arial" w:cs="Arial"/>
          <w:spacing w:val="1"/>
          <w:lang w:val="sv-SE"/>
        </w:rPr>
        <w:t xml:space="preserve"> </w:t>
      </w:r>
      <w:r w:rsidRPr="003B2F40">
        <w:rPr>
          <w:rFonts w:ascii="Arial" w:hAnsi="Arial" w:cs="Arial"/>
          <w:lang w:val="sv-SE"/>
        </w:rPr>
        <w:t>konkrit</w:t>
      </w:r>
      <w:r w:rsidRPr="003B2F40">
        <w:rPr>
          <w:rFonts w:ascii="Arial" w:hAnsi="Arial" w:cs="Arial"/>
          <w:spacing w:val="1"/>
          <w:lang w:val="sv-SE"/>
        </w:rPr>
        <w:t xml:space="preserve"> </w:t>
      </w:r>
      <w:r w:rsidRPr="003B2F40">
        <w:rPr>
          <w:rFonts w:ascii="Arial" w:hAnsi="Arial" w:cs="Arial"/>
          <w:lang w:val="sv-SE"/>
        </w:rPr>
        <w:t>orang</w:t>
      </w:r>
      <w:r w:rsidRPr="003B2F40">
        <w:rPr>
          <w:rFonts w:ascii="Arial" w:hAnsi="Arial" w:cs="Arial"/>
          <w:spacing w:val="1"/>
          <w:lang w:val="sv-SE"/>
        </w:rPr>
        <w:t xml:space="preserve"> </w:t>
      </w:r>
      <w:r w:rsidRPr="003B2F40">
        <w:rPr>
          <w:rFonts w:ascii="Arial" w:hAnsi="Arial" w:cs="Arial"/>
          <w:lang w:val="sv-SE"/>
        </w:rPr>
        <w:t>tua</w:t>
      </w:r>
      <w:r w:rsidRPr="003B2F40">
        <w:rPr>
          <w:rFonts w:ascii="Arial" w:hAnsi="Arial" w:cs="Arial"/>
          <w:spacing w:val="1"/>
          <w:lang w:val="sv-SE"/>
        </w:rPr>
        <w:t xml:space="preserve"> </w:t>
      </w:r>
      <w:r w:rsidRPr="003B2F40">
        <w:rPr>
          <w:rFonts w:ascii="Arial" w:hAnsi="Arial" w:cs="Arial"/>
          <w:lang w:val="sv-SE"/>
        </w:rPr>
        <w:lastRenderedPageBreak/>
        <w:t>secara</w:t>
      </w:r>
      <w:r w:rsidRPr="003B2F40">
        <w:rPr>
          <w:rFonts w:ascii="Arial" w:hAnsi="Arial" w:cs="Arial"/>
          <w:spacing w:val="1"/>
          <w:lang w:val="sv-SE"/>
        </w:rPr>
        <w:t xml:space="preserve"> </w:t>
      </w:r>
      <w:r w:rsidRPr="003B2F40">
        <w:rPr>
          <w:rFonts w:ascii="Arial" w:hAnsi="Arial" w:cs="Arial"/>
          <w:lang w:val="sv-SE"/>
        </w:rPr>
        <w:t>terprogram</w:t>
      </w:r>
      <w:r w:rsidRPr="003B2F40">
        <w:rPr>
          <w:rFonts w:ascii="Arial" w:hAnsi="Arial" w:cs="Arial"/>
          <w:spacing w:val="1"/>
          <w:lang w:val="sv-SE"/>
        </w:rPr>
        <w:t xml:space="preserve"> </w:t>
      </w:r>
      <w:r w:rsidRPr="003B2F40">
        <w:rPr>
          <w:rFonts w:ascii="Arial" w:hAnsi="Arial" w:cs="Arial"/>
          <w:lang w:val="sv-SE"/>
        </w:rPr>
        <w:t>dan</w:t>
      </w:r>
      <w:r w:rsidRPr="003B2F40">
        <w:rPr>
          <w:rFonts w:ascii="Arial" w:hAnsi="Arial" w:cs="Arial"/>
          <w:spacing w:val="-57"/>
          <w:lang w:val="sv-SE"/>
        </w:rPr>
        <w:t xml:space="preserve"> </w:t>
      </w:r>
      <w:r w:rsidRPr="003B2F40">
        <w:rPr>
          <w:rFonts w:ascii="Arial" w:hAnsi="Arial" w:cs="Arial"/>
          <w:lang w:val="sv-SE"/>
        </w:rPr>
        <w:t>terencana yang diiringi dengan kesabaran dan ketabahan dalam memberikan</w:t>
      </w:r>
      <w:r w:rsidRPr="003B2F40">
        <w:rPr>
          <w:rFonts w:ascii="Arial" w:hAnsi="Arial" w:cs="Arial"/>
          <w:spacing w:val="-57"/>
          <w:lang w:val="sv-SE"/>
        </w:rPr>
        <w:t xml:space="preserve"> </w:t>
      </w:r>
      <w:r w:rsidRPr="003B2F40">
        <w:rPr>
          <w:rFonts w:ascii="Arial" w:hAnsi="Arial" w:cs="Arial"/>
          <w:lang w:val="sv-SE"/>
        </w:rPr>
        <w:t>keteladanan prilaku sehari-hari.</w:t>
      </w:r>
    </w:p>
    <w:p w14:paraId="0614EC03" w14:textId="3BBA48E3" w:rsidR="003B2F40" w:rsidRPr="00E63634" w:rsidRDefault="003B2F40" w:rsidP="00E63634">
      <w:pPr>
        <w:pStyle w:val="BodyText"/>
        <w:tabs>
          <w:tab w:val="left" w:pos="737"/>
          <w:tab w:val="left" w:pos="1100"/>
        </w:tabs>
        <w:spacing w:before="0" w:line="360" w:lineRule="auto"/>
        <w:ind w:firstLine="567"/>
        <w:rPr>
          <w:rFonts w:ascii="Arial" w:hAnsi="Arial" w:cs="Arial"/>
          <w:lang w:val="es-ES"/>
        </w:rPr>
      </w:pPr>
      <w:bookmarkStart w:id="30" w:name="_Hlk146913562"/>
      <w:r w:rsidRPr="00E63634">
        <w:rPr>
          <w:rFonts w:ascii="Arial" w:hAnsi="Arial" w:cs="Arial"/>
          <w:lang w:val="es-ES"/>
        </w:rPr>
        <w:t>Berdasarkan analisis data yang telah dilakukan diperoleh simpulan</w:t>
      </w:r>
      <w:r w:rsidRPr="00E63634">
        <w:rPr>
          <w:rFonts w:ascii="Arial" w:hAnsi="Arial" w:cs="Arial"/>
          <w:spacing w:val="1"/>
          <w:lang w:val="es-ES"/>
        </w:rPr>
        <w:t xml:space="preserve"> </w:t>
      </w:r>
      <w:r w:rsidRPr="00E63634">
        <w:rPr>
          <w:rFonts w:ascii="Arial" w:hAnsi="Arial" w:cs="Arial"/>
          <w:lang w:val="es-ES"/>
        </w:rPr>
        <w:t>bahwa hipotesis yang berbunyi terdapat hubungan antara perhatian orang tua dengan prestasi belajar siswa kelas IV Jakarta Barat diterima. Karena koefisien korelasi adalah positif, maka makin tinggi perhatian orang tua semakin tinggi pula prestasi pada anak. Dalam penelitian ini, kontribusi variabel perhatian orang tua  terhadap variabel prestasi belajar dengan (r²</w:t>
      </w:r>
      <w:r w:rsidRPr="00E63634">
        <w:rPr>
          <w:rFonts w:ascii="Arial" w:hAnsi="Arial" w:cs="Arial"/>
          <w:vertAlign w:val="subscript"/>
          <w:lang w:val="es-ES"/>
        </w:rPr>
        <w:t xml:space="preserve">xy </w:t>
      </w:r>
      <w:r w:rsidRPr="00E63634">
        <w:rPr>
          <w:rFonts w:ascii="Arial" w:hAnsi="Arial" w:cs="Arial"/>
          <w:lang w:val="id-ID"/>
        </w:rPr>
        <w:t>x 100%</w:t>
      </w:r>
      <w:r w:rsidRPr="00E63634">
        <w:rPr>
          <w:rFonts w:ascii="Arial" w:hAnsi="Arial" w:cs="Arial"/>
          <w:lang w:val="es-ES"/>
        </w:rPr>
        <w:t>) = 0,163</w:t>
      </w:r>
      <w:r w:rsidRPr="00E63634">
        <w:rPr>
          <w:rFonts w:ascii="Arial" w:hAnsi="Arial" w:cs="Arial"/>
          <w:vertAlign w:val="superscript"/>
          <w:lang w:val="es-ES"/>
        </w:rPr>
        <w:t>2</w:t>
      </w:r>
      <w:r w:rsidRPr="00E63634">
        <w:rPr>
          <w:rFonts w:ascii="Arial" w:hAnsi="Arial" w:cs="Arial"/>
          <w:lang w:val="es-ES"/>
        </w:rPr>
        <w:t xml:space="preserve"> </w:t>
      </w:r>
      <w:r w:rsidRPr="00E63634">
        <w:rPr>
          <w:rFonts w:ascii="Arial" w:hAnsi="Arial" w:cs="Arial"/>
          <w:lang w:val="id-ID"/>
        </w:rPr>
        <w:t>x</w:t>
      </w:r>
      <w:r w:rsidRPr="00E63634">
        <w:rPr>
          <w:rFonts w:ascii="Arial" w:hAnsi="Arial" w:cs="Arial"/>
          <w:lang w:val="es-ES"/>
        </w:rPr>
        <w:t xml:space="preserve"> 100% = 16,3 </w:t>
      </w:r>
      <w:r w:rsidRPr="00E63634">
        <w:rPr>
          <w:rFonts w:ascii="Arial" w:hAnsi="Arial" w:cs="Arial"/>
          <w:lang w:val="id-ID"/>
        </w:rPr>
        <w:t>x</w:t>
      </w:r>
      <w:r w:rsidRPr="00E63634">
        <w:rPr>
          <w:rFonts w:ascii="Arial" w:hAnsi="Arial" w:cs="Arial"/>
          <w:lang w:val="es-ES"/>
        </w:rPr>
        <w:t xml:space="preserve"> 100% =% nilai R Square sebesar 0.163 yang artinya Perhatian Orang Tua mempengaruhi prestasi belajar sebesar 16,3%. dan sisanya dapat dipengaruhi faktor lain seperti;</w:t>
      </w:r>
      <w:r w:rsidRPr="00E63634">
        <w:rPr>
          <w:rFonts w:ascii="Arial" w:hAnsi="Arial" w:cs="Arial"/>
          <w:spacing w:val="1"/>
          <w:lang w:val="es-ES"/>
        </w:rPr>
        <w:t xml:space="preserve"> </w:t>
      </w:r>
      <w:r w:rsidRPr="00E63634">
        <w:rPr>
          <w:rFonts w:ascii="Arial" w:hAnsi="Arial" w:cs="Arial"/>
          <w:lang w:val="es-ES"/>
        </w:rPr>
        <w:t>motivasi belajar, lingkungan belajar, gaya belajar, pola asuh orang tua dan</w:t>
      </w:r>
      <w:r w:rsidRPr="00E63634">
        <w:rPr>
          <w:rFonts w:ascii="Arial" w:hAnsi="Arial" w:cs="Arial"/>
          <w:spacing w:val="1"/>
          <w:lang w:val="es-ES"/>
        </w:rPr>
        <w:t xml:space="preserve"> </w:t>
      </w:r>
      <w:r w:rsidRPr="00E63634">
        <w:rPr>
          <w:rFonts w:ascii="Arial" w:hAnsi="Arial" w:cs="Arial"/>
          <w:lang w:val="es-ES"/>
        </w:rPr>
        <w:t>lain-lain.</w:t>
      </w:r>
    </w:p>
    <w:bookmarkEnd w:id="30"/>
    <w:p w14:paraId="68AFF0E3" w14:textId="2BD73682" w:rsidR="00C25730" w:rsidRPr="00E63634" w:rsidRDefault="003B2F40" w:rsidP="00E63634">
      <w:pPr>
        <w:pStyle w:val="BodyText"/>
        <w:tabs>
          <w:tab w:val="left" w:pos="737"/>
          <w:tab w:val="left" w:pos="1100"/>
        </w:tabs>
        <w:spacing w:before="0" w:line="360" w:lineRule="auto"/>
        <w:ind w:firstLine="567"/>
        <w:rPr>
          <w:rFonts w:ascii="Arial" w:hAnsi="Arial" w:cs="Arial"/>
        </w:rPr>
      </w:pPr>
      <w:r w:rsidRPr="00E63634">
        <w:rPr>
          <w:rFonts w:ascii="Arial" w:hAnsi="Arial" w:cs="Arial"/>
          <w:lang w:val="es-ES"/>
        </w:rPr>
        <w:t>Dengan diperolehnya t</w:t>
      </w:r>
      <w:r w:rsidRPr="00E63634">
        <w:rPr>
          <w:rFonts w:ascii="Arial" w:hAnsi="Arial" w:cs="Arial"/>
          <w:vertAlign w:val="subscript"/>
          <w:lang w:val="es-ES"/>
        </w:rPr>
        <w:t xml:space="preserve">hitung </w:t>
      </w:r>
      <w:r w:rsidRPr="00E63634">
        <w:rPr>
          <w:rFonts w:ascii="Arial" w:hAnsi="Arial" w:cs="Arial"/>
          <w:lang w:val="es-ES"/>
        </w:rPr>
        <w:t>= 3,449 &gt; t</w:t>
      </w:r>
      <w:r w:rsidRPr="00E63634">
        <w:rPr>
          <w:rFonts w:ascii="Arial" w:hAnsi="Arial" w:cs="Arial"/>
          <w:vertAlign w:val="subscript"/>
          <w:lang w:val="es-ES"/>
        </w:rPr>
        <w:t xml:space="preserve">tabel </w:t>
      </w:r>
      <w:r w:rsidRPr="00E63634">
        <w:rPr>
          <w:rFonts w:ascii="Arial" w:hAnsi="Arial" w:cs="Arial"/>
          <w:lang w:val="es-ES"/>
        </w:rPr>
        <w:t xml:space="preserve">= 1,999 dan nilai signifikansi sig. 0.037 &lt; 0.05 disimpulkan bahwa perhatian orang tua (X) memiliki pengaruh terhadap prestasi belajar (Y), dengan arah hubungan yang positif artinya semakin banyak perhatian yang diberikan </w:t>
      </w:r>
      <w:r w:rsidRPr="00E63634">
        <w:rPr>
          <w:rFonts w:ascii="Arial" w:hAnsi="Arial" w:cs="Arial"/>
          <w:lang w:val="es-ES"/>
        </w:rPr>
        <w:t>orang tua kepada anak akan meningkatkan prestasi belajarnya.</w:t>
      </w:r>
    </w:p>
    <w:p w14:paraId="007AC0A3" w14:textId="77777777" w:rsidR="00F87670" w:rsidRDefault="00F87670" w:rsidP="005C600E">
      <w:pPr>
        <w:spacing w:after="0" w:line="360" w:lineRule="auto"/>
        <w:rPr>
          <w:rFonts w:ascii="Arial" w:hAnsi="Arial" w:cs="Arial"/>
          <w:b/>
          <w:sz w:val="24"/>
          <w:szCs w:val="24"/>
        </w:rPr>
      </w:pPr>
    </w:p>
    <w:p w14:paraId="003CD36F" w14:textId="77D9D98B" w:rsidR="00F54741" w:rsidRPr="005C600E" w:rsidRDefault="00816BAE" w:rsidP="005C600E">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0D2440BD" w14:textId="77777777" w:rsidR="00E63634" w:rsidRPr="00E63634" w:rsidRDefault="00E63634" w:rsidP="00E63634">
      <w:pPr>
        <w:pStyle w:val="BodyText"/>
        <w:tabs>
          <w:tab w:val="left" w:pos="1100"/>
        </w:tabs>
        <w:spacing w:before="0" w:line="360" w:lineRule="auto"/>
        <w:ind w:firstLine="567"/>
        <w:rPr>
          <w:rFonts w:ascii="Arial" w:hAnsi="Arial" w:cs="Arial"/>
          <w:lang w:val="es-ES"/>
        </w:rPr>
      </w:pPr>
      <w:r w:rsidRPr="00E63634">
        <w:rPr>
          <w:rFonts w:ascii="Arial" w:hAnsi="Arial" w:cs="Arial"/>
          <w:lang w:val="es-ES"/>
        </w:rPr>
        <w:t>Berdasarkan hasil analisis data serta pengujian hipotesis, dapat diambil kesimpulan sebagai berikut:</w:t>
      </w:r>
    </w:p>
    <w:p w14:paraId="42D451C0" w14:textId="258A965A" w:rsidR="00E63634" w:rsidRPr="00E63634" w:rsidRDefault="00E63634" w:rsidP="00E63634">
      <w:pPr>
        <w:pStyle w:val="BodyText"/>
        <w:tabs>
          <w:tab w:val="left" w:pos="1100"/>
        </w:tabs>
        <w:spacing w:before="0" w:line="360" w:lineRule="auto"/>
        <w:ind w:firstLine="567"/>
        <w:rPr>
          <w:rFonts w:ascii="Arial" w:hAnsi="Arial" w:cs="Arial"/>
          <w:lang w:val="es-ES"/>
        </w:rPr>
      </w:pPr>
      <w:r w:rsidRPr="00E63634">
        <w:rPr>
          <w:rFonts w:ascii="Arial" w:hAnsi="Arial" w:cs="Arial"/>
          <w:lang w:val="es-ES"/>
        </w:rPr>
        <w:t>Hubungan perhatian orang tua terhadap prestasi belajar menghasilkan</w:t>
      </w:r>
      <w:r w:rsidRPr="00E63634">
        <w:rPr>
          <w:rFonts w:ascii="Arial" w:hAnsi="Arial" w:cs="Arial"/>
          <w:kern w:val="0"/>
          <w:lang w:val="es-ES"/>
        </w:rPr>
        <w:t xml:space="preserve"> T-statistik hitung (3.449) &gt; t tabel (1.999) dan nilai signifikansi sig. 0.037 &lt; 0.05 atau 5% disimpulkan bahwa perhatian orang tua (X) memiliki pengaruh terhadap prestasi belajar (Y), dengan arah hubungan yang positif artinya semakin banyak perhatian yang diberikan orang tua kepada anak akan meningkatkan prestasi belajarnya</w:t>
      </w:r>
      <w:r w:rsidRPr="00E63634">
        <w:rPr>
          <w:rFonts w:ascii="Arial" w:hAnsi="Arial" w:cs="Arial"/>
          <w:lang w:val="es-ES"/>
        </w:rPr>
        <w:t xml:space="preserve">. Oleh karena itu berdasarkan hasil ini H1 yang menduga perhatian orang tua berpengaruh signifikan terhadap pretasi belajar dapat diterima. </w:t>
      </w:r>
    </w:p>
    <w:p w14:paraId="66510A57" w14:textId="77777777" w:rsidR="00E63634" w:rsidRPr="00E63634" w:rsidRDefault="00E63634" w:rsidP="00E63634">
      <w:pPr>
        <w:tabs>
          <w:tab w:val="left" w:pos="737"/>
        </w:tabs>
        <w:spacing w:after="0" w:line="360" w:lineRule="auto"/>
        <w:ind w:firstLine="567"/>
        <w:jc w:val="both"/>
        <w:rPr>
          <w:rFonts w:ascii="Arial" w:hAnsi="Arial" w:cs="Arial"/>
          <w:sz w:val="24"/>
          <w:szCs w:val="24"/>
          <w:lang w:val="es-ES"/>
        </w:rPr>
      </w:pPr>
      <w:r w:rsidRPr="00E63634">
        <w:rPr>
          <w:rFonts w:ascii="Arial" w:hAnsi="Arial" w:cs="Arial"/>
          <w:sz w:val="24"/>
          <w:szCs w:val="24"/>
          <w:lang w:val="es-ES"/>
        </w:rPr>
        <w:t xml:space="preserve">Pada pengujian persyaratan analisis data untuk uji normalitas menggunakan </w:t>
      </w:r>
      <w:r w:rsidRPr="00E63634">
        <w:rPr>
          <w:rFonts w:ascii="Arial" w:hAnsi="Arial" w:cs="Arial"/>
          <w:i/>
          <w:iCs/>
          <w:sz w:val="24"/>
          <w:szCs w:val="24"/>
          <w:lang w:val="es-ES"/>
        </w:rPr>
        <w:t>Chi-square</w:t>
      </w:r>
      <w:r w:rsidRPr="00E63634">
        <w:rPr>
          <w:rFonts w:ascii="Arial" w:hAnsi="Arial" w:cs="Arial"/>
          <w:sz w:val="24"/>
          <w:szCs w:val="24"/>
          <w:lang w:val="es-ES"/>
        </w:rPr>
        <w:t xml:space="preserve"> dan Uji Homogenitas Uji Levene. Pengambilan keputusan dilakukan dengan melihat nilai </w:t>
      </w:r>
      <w:r w:rsidRPr="00E63634">
        <w:rPr>
          <w:rFonts w:ascii="Arial" w:hAnsi="Arial" w:cs="Arial"/>
          <w:i/>
          <w:iCs/>
          <w:sz w:val="24"/>
          <w:szCs w:val="24"/>
          <w:lang w:val="es-ES"/>
        </w:rPr>
        <w:t>pearson chi-square</w:t>
      </w:r>
      <w:r w:rsidRPr="00E63634">
        <w:rPr>
          <w:rFonts w:ascii="Arial" w:hAnsi="Arial" w:cs="Arial"/>
          <w:sz w:val="24"/>
          <w:szCs w:val="24"/>
          <w:lang w:val="es-ES"/>
        </w:rPr>
        <w:t xml:space="preserve">, jika signifikansi nilai chi-square &lt; 0.05 maka terdapat hubungan yang signifikan antara varibael X dan Y begitu pula </w:t>
      </w:r>
      <w:r w:rsidRPr="00E63634">
        <w:rPr>
          <w:rFonts w:ascii="Arial" w:hAnsi="Arial" w:cs="Arial"/>
          <w:sz w:val="24"/>
          <w:szCs w:val="24"/>
          <w:lang w:val="es-ES"/>
        </w:rPr>
        <w:lastRenderedPageBreak/>
        <w:t>sebaliknya. berdasarkan output SPSS di terlihat nilai pearson chi-square sebesar 0.00 yang berarti data tersebut normal. Pada output SPSS uji homogenitas anatara X dan Y menunjukkan bahwa nilai sig. 0.062 &gt; 0.05 sehingga dapat diasumsikan bahwa distribusi data pada penelitian homogen sehingga H1 diterima.</w:t>
      </w:r>
    </w:p>
    <w:p w14:paraId="3887EEDE" w14:textId="4E069268" w:rsidR="00F54741" w:rsidRPr="00E63634" w:rsidRDefault="00E63634" w:rsidP="00E63634">
      <w:pPr>
        <w:spacing w:after="0" w:line="360" w:lineRule="auto"/>
        <w:ind w:firstLine="567"/>
        <w:jc w:val="both"/>
        <w:rPr>
          <w:rFonts w:ascii="Arial" w:hAnsi="Arial" w:cs="Arial"/>
          <w:sz w:val="24"/>
          <w:szCs w:val="24"/>
        </w:rPr>
      </w:pPr>
      <w:r w:rsidRPr="00E63634">
        <w:rPr>
          <w:rFonts w:ascii="Arial" w:hAnsi="Arial" w:cs="Arial"/>
          <w:sz w:val="24"/>
          <w:szCs w:val="24"/>
          <w:lang w:val="es-ES"/>
        </w:rPr>
        <w:t>Pada pengujian analisis regresi dan korelasi sederhana dengan model T regresi Y = 72,3 + 0,106 X dan setelah uji coba dengan taraf signifikansi 0,05 ternyata model tersebut signifikan dan bentuk hubungannya linear. Dapat disimpulkan bahwa perhatian orang tua (X)  memiliki pengaruh terhadap prestasi belajar (Y), dengan arah hubungan yang positif artinya semakin banyak perhatian yang diberikan orang tua kepada anak akan meningkatkan prestasi belajarnya.</w:t>
      </w:r>
    </w:p>
    <w:p w14:paraId="51E379B3" w14:textId="77777777" w:rsidR="00552E61" w:rsidRPr="005C600E" w:rsidRDefault="00552E61" w:rsidP="00552E61">
      <w:pPr>
        <w:spacing w:after="0" w:line="360" w:lineRule="auto"/>
        <w:ind w:firstLine="567"/>
        <w:jc w:val="both"/>
        <w:rPr>
          <w:rFonts w:ascii="Arial" w:hAnsi="Arial" w:cs="Arial"/>
          <w:sz w:val="24"/>
          <w:szCs w:val="24"/>
        </w:rPr>
      </w:pPr>
    </w:p>
    <w:p w14:paraId="1EC09B33" w14:textId="77777777" w:rsidR="00F54741" w:rsidRPr="005C600E" w:rsidRDefault="00F54741" w:rsidP="005C600E">
      <w:pPr>
        <w:rPr>
          <w:rFonts w:ascii="Arial" w:hAnsi="Arial" w:cs="Arial"/>
          <w:b/>
          <w:sz w:val="24"/>
          <w:szCs w:val="24"/>
        </w:rPr>
      </w:pPr>
      <w:r w:rsidRPr="005C600E">
        <w:rPr>
          <w:rFonts w:ascii="Arial" w:hAnsi="Arial" w:cs="Arial"/>
          <w:b/>
          <w:sz w:val="24"/>
          <w:szCs w:val="24"/>
        </w:rPr>
        <w:t>DAFTAR PUSTAKA</w:t>
      </w:r>
    </w:p>
    <w:p w14:paraId="23E940B9" w14:textId="77777777" w:rsidR="00D17286" w:rsidRPr="00D17286" w:rsidRDefault="00D17286" w:rsidP="00D17286">
      <w:pPr>
        <w:spacing w:after="0" w:line="240" w:lineRule="auto"/>
        <w:ind w:left="567" w:hanging="567"/>
        <w:jc w:val="both"/>
        <w:rPr>
          <w:rFonts w:ascii="Arial" w:hAnsi="Arial" w:cs="Arial"/>
          <w:sz w:val="24"/>
          <w:szCs w:val="24"/>
        </w:rPr>
      </w:pPr>
      <w:r w:rsidRPr="00D17286">
        <w:rPr>
          <w:rFonts w:ascii="Arial" w:hAnsi="Arial" w:cs="Arial"/>
          <w:sz w:val="24"/>
          <w:szCs w:val="24"/>
        </w:rPr>
        <w:t xml:space="preserve">Ahmadi. (2014). </w:t>
      </w:r>
      <w:r w:rsidRPr="00D17286">
        <w:rPr>
          <w:rFonts w:ascii="Arial" w:hAnsi="Arial" w:cs="Arial"/>
          <w:i/>
          <w:iCs/>
          <w:sz w:val="24"/>
          <w:szCs w:val="24"/>
        </w:rPr>
        <w:t>Faktor Yang Mempengaruhi Perhatian Orang Tua. In D. N. Millati, Pengaruh Perhatian Orang Tua Dan Motivasi Belajar</w:t>
      </w:r>
      <w:r w:rsidRPr="00D17286">
        <w:rPr>
          <w:rFonts w:ascii="Arial" w:hAnsi="Arial" w:cs="Arial"/>
          <w:sz w:val="24"/>
          <w:szCs w:val="24"/>
        </w:rPr>
        <w:t xml:space="preserve"> (P. 36). Semarang: Cv. Budi Utama. </w:t>
      </w:r>
    </w:p>
    <w:p w14:paraId="4664B35A" w14:textId="77777777" w:rsidR="00D17286" w:rsidRPr="00D17286" w:rsidRDefault="00D17286" w:rsidP="00D17286">
      <w:pPr>
        <w:spacing w:after="0" w:line="240" w:lineRule="auto"/>
        <w:ind w:left="567" w:hanging="567"/>
        <w:jc w:val="both"/>
        <w:rPr>
          <w:rFonts w:ascii="Arial" w:hAnsi="Arial" w:cs="Arial"/>
          <w:sz w:val="24"/>
          <w:szCs w:val="24"/>
        </w:rPr>
      </w:pPr>
      <w:r w:rsidRPr="00D17286">
        <w:rPr>
          <w:rFonts w:ascii="Arial" w:hAnsi="Arial" w:cs="Arial"/>
          <w:sz w:val="24"/>
          <w:szCs w:val="24"/>
        </w:rPr>
        <w:t xml:space="preserve">Arikunto. (2021). Pengukuran Prestasi Belajar. In H. Subakti, &amp; E. S. Handayani, Pengaruh Bimbingan Belajar Terhadap Hasil Belajar Bahasa Indonesia </w:t>
      </w:r>
      <w:r w:rsidRPr="00D17286">
        <w:rPr>
          <w:rFonts w:ascii="Arial" w:hAnsi="Arial" w:cs="Arial"/>
          <w:sz w:val="24"/>
          <w:szCs w:val="24"/>
        </w:rPr>
        <w:t xml:space="preserve">Siswa Kelas Tinggi Di Sekolah Dasar (Vol. 5, P. 249). </w:t>
      </w:r>
      <w:r w:rsidRPr="00D17286">
        <w:rPr>
          <w:rFonts w:ascii="Arial" w:hAnsi="Arial" w:cs="Arial"/>
          <w:i/>
          <w:iCs/>
          <w:sz w:val="24"/>
          <w:szCs w:val="24"/>
        </w:rPr>
        <w:t>Samarinda: Jurnal Basicedu</w:t>
      </w:r>
      <w:r w:rsidRPr="00D17286">
        <w:rPr>
          <w:rFonts w:ascii="Arial" w:hAnsi="Arial" w:cs="Arial"/>
          <w:sz w:val="24"/>
          <w:szCs w:val="24"/>
        </w:rPr>
        <w:t>.</w:t>
      </w:r>
    </w:p>
    <w:p w14:paraId="20415BBD" w14:textId="77777777" w:rsidR="00D17286" w:rsidRPr="00D17286" w:rsidRDefault="00D17286" w:rsidP="00D17286">
      <w:pPr>
        <w:spacing w:after="0" w:line="240" w:lineRule="auto"/>
        <w:ind w:left="567" w:hanging="567"/>
        <w:jc w:val="both"/>
        <w:rPr>
          <w:rFonts w:ascii="Arial" w:hAnsi="Arial" w:cs="Arial"/>
          <w:sz w:val="24"/>
          <w:szCs w:val="24"/>
        </w:rPr>
      </w:pPr>
      <w:r w:rsidRPr="00D17286">
        <w:rPr>
          <w:rFonts w:ascii="Arial" w:hAnsi="Arial" w:cs="Arial"/>
          <w:sz w:val="24"/>
          <w:szCs w:val="24"/>
        </w:rPr>
        <w:t xml:space="preserve">Jokie. (2015). Faktor Yang Mempengaruhi Perhatian Orang Tua. In E. S. Rini, Pengaruh Perhatian Orang Tua Dan Kedisiplinan Siswa Terhadap Prestasi Belajar Mata Pelajaran Ips (Vol. 9, P. 1133). Malang: </w:t>
      </w:r>
      <w:r w:rsidRPr="00D17286">
        <w:rPr>
          <w:rFonts w:ascii="Arial" w:hAnsi="Arial" w:cs="Arial"/>
          <w:i/>
          <w:iCs/>
          <w:sz w:val="24"/>
          <w:szCs w:val="24"/>
        </w:rPr>
        <w:t>Jurnal Penelitian Dan Pendidikan Ips</w:t>
      </w:r>
      <w:r w:rsidRPr="00D17286">
        <w:rPr>
          <w:rFonts w:ascii="Arial" w:hAnsi="Arial" w:cs="Arial"/>
          <w:sz w:val="24"/>
          <w:szCs w:val="24"/>
        </w:rPr>
        <w:t xml:space="preserve"> (Jppi) . Retrieved From Https://Ejournal.Unikama.Ac.Id/Index.Php/Jppi/Article/View/1656/1343</w:t>
      </w:r>
    </w:p>
    <w:p w14:paraId="0669258D" w14:textId="77777777" w:rsidR="00D17286" w:rsidRPr="00D17286" w:rsidRDefault="00D17286" w:rsidP="00D17286">
      <w:pPr>
        <w:spacing w:after="0" w:line="240" w:lineRule="auto"/>
        <w:ind w:left="567" w:hanging="567"/>
        <w:jc w:val="both"/>
        <w:rPr>
          <w:rFonts w:ascii="Arial" w:hAnsi="Arial" w:cs="Arial"/>
          <w:sz w:val="24"/>
          <w:szCs w:val="24"/>
        </w:rPr>
      </w:pPr>
      <w:r w:rsidRPr="00D17286">
        <w:rPr>
          <w:rFonts w:ascii="Arial" w:hAnsi="Arial" w:cs="Arial"/>
          <w:sz w:val="24"/>
          <w:szCs w:val="24"/>
        </w:rPr>
        <w:t>Kahf, M., Setiawati, W., Ratnawati, Y., &amp; Saepuloh, A. (2021). Prestasi Belajar. Efektivitas Pembelajaran Kontekstual Dengan Menggunakan Media Audiovisual Dalam Meningkatkan Motivasi Dan Prestasi Siswa Pada Pembelajaran Ips Terpadu, 7(1), 85.</w:t>
      </w:r>
    </w:p>
    <w:p w14:paraId="0AD23511" w14:textId="77777777" w:rsidR="00D17286" w:rsidRPr="00B95B56" w:rsidRDefault="00D17286" w:rsidP="00D17286">
      <w:pPr>
        <w:spacing w:after="0" w:line="240" w:lineRule="auto"/>
        <w:ind w:left="567" w:hanging="567"/>
        <w:jc w:val="both"/>
        <w:rPr>
          <w:rFonts w:ascii="Arial" w:hAnsi="Arial" w:cs="Arial"/>
          <w:sz w:val="24"/>
          <w:szCs w:val="24"/>
        </w:rPr>
      </w:pPr>
      <w:r w:rsidRPr="00D17286">
        <w:rPr>
          <w:rFonts w:ascii="Arial" w:hAnsi="Arial" w:cs="Arial"/>
          <w:sz w:val="24"/>
          <w:szCs w:val="24"/>
        </w:rPr>
        <w:t xml:space="preserve">Surya, M. (2019). </w:t>
      </w:r>
      <w:r w:rsidRPr="00D17286">
        <w:rPr>
          <w:rFonts w:ascii="Arial" w:hAnsi="Arial" w:cs="Arial"/>
          <w:i/>
          <w:iCs/>
          <w:sz w:val="24"/>
          <w:szCs w:val="24"/>
        </w:rPr>
        <w:t>Faktor Yang Mempengaruhi Perhatian. In Y. Febrita, &amp; M. Ulfah, Peranan Media Pembelajaran Untuk Meningkatkan Motivasi Belajar Siswa</w:t>
      </w:r>
      <w:r w:rsidRPr="00D17286">
        <w:rPr>
          <w:rFonts w:ascii="Arial" w:hAnsi="Arial" w:cs="Arial"/>
          <w:sz w:val="24"/>
          <w:szCs w:val="24"/>
        </w:rPr>
        <w:t xml:space="preserve"> (P. 185). Jakarta: Universitas Indraprasta Pgri.</w:t>
      </w:r>
    </w:p>
    <w:sectPr w:rsidR="00D17286" w:rsidRPr="00B95B56"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F045D" w14:textId="77777777" w:rsidR="00C952F9" w:rsidRDefault="00C952F9" w:rsidP="00F54741">
      <w:pPr>
        <w:spacing w:after="0" w:line="240" w:lineRule="auto"/>
      </w:pPr>
      <w:r>
        <w:separator/>
      </w:r>
    </w:p>
  </w:endnote>
  <w:endnote w:type="continuationSeparator" w:id="0">
    <w:p w14:paraId="5F45C644" w14:textId="77777777" w:rsidR="00C952F9" w:rsidRDefault="00C952F9"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147"/>
      <w:docPartObj>
        <w:docPartGallery w:val="Page Numbers (Bottom of Page)"/>
        <w:docPartUnique/>
      </w:docPartObj>
    </w:sdtPr>
    <w:sdtEndPr>
      <w:rPr>
        <w:rFonts w:ascii="Arial" w:hAnsi="Arial" w:cs="Arial"/>
        <w:b/>
        <w:sz w:val="24"/>
        <w:szCs w:val="24"/>
      </w:rPr>
    </w:sdtEndPr>
    <w:sdtContent>
      <w:p w14:paraId="73B343DF"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73AA0ECD" wp14:editId="5E06C8FB">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95B56">
          <w:rPr>
            <w:rFonts w:ascii="Arial" w:hAnsi="Arial" w:cs="Arial"/>
            <w:b/>
            <w:noProof/>
            <w:sz w:val="24"/>
            <w:szCs w:val="24"/>
          </w:rPr>
          <w:t>3</w:t>
        </w:r>
        <w:r w:rsidR="00FA1157" w:rsidRPr="00F87670">
          <w:rPr>
            <w:rFonts w:ascii="Arial" w:hAnsi="Arial" w:cs="Arial"/>
            <w:b/>
            <w:sz w:val="24"/>
            <w:szCs w:val="24"/>
          </w:rPr>
          <w:fldChar w:fldCharType="end"/>
        </w:r>
      </w:p>
    </w:sdtContent>
  </w:sdt>
  <w:p w14:paraId="3F3FBA32"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B26AB" w14:textId="77777777" w:rsidR="00C952F9" w:rsidRDefault="00C952F9" w:rsidP="00F54741">
      <w:pPr>
        <w:spacing w:after="0" w:line="240" w:lineRule="auto"/>
      </w:pPr>
      <w:r>
        <w:separator/>
      </w:r>
    </w:p>
  </w:footnote>
  <w:footnote w:type="continuationSeparator" w:id="0">
    <w:p w14:paraId="76178DCE" w14:textId="77777777" w:rsidR="00C952F9" w:rsidRDefault="00C952F9"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151F8" w14:textId="77777777" w:rsidR="00816BAE" w:rsidRDefault="00816BAE" w:rsidP="00816BAE">
    <w:pPr>
      <w:spacing w:after="0" w:line="240" w:lineRule="auto"/>
      <w:jc w:val="right"/>
      <w:rPr>
        <w:rFonts w:ascii="Arial" w:eastAsia="Arial" w:hAnsi="Arial"/>
        <w:b/>
        <w:i/>
        <w:sz w:val="24"/>
        <w:szCs w:val="24"/>
      </w:rPr>
    </w:pPr>
    <w:r>
      <w:rPr>
        <w:rFonts w:ascii="Arial" w:eastAsia="Arial" w:hAnsi="Arial"/>
        <w:b/>
        <w:i/>
        <w:sz w:val="24"/>
        <w:szCs w:val="24"/>
      </w:rPr>
      <w:t xml:space="preserve">Didaktik : Jurnal Ilmiah PGSD FKIP Universitas Mandiri </w:t>
    </w:r>
  </w:p>
  <w:p w14:paraId="251291AE" w14:textId="77777777" w:rsidR="00816BAE" w:rsidRDefault="00816BAE" w:rsidP="00816BAE">
    <w:pPr>
      <w:spacing w:after="0" w:line="240" w:lineRule="auto"/>
      <w:jc w:val="right"/>
      <w:rPr>
        <w:rFonts w:ascii="Arial" w:eastAsia="Arial" w:hAnsi="Arial"/>
        <w:b/>
        <w:i/>
        <w:sz w:val="24"/>
        <w:szCs w:val="24"/>
      </w:rPr>
    </w:pPr>
    <w:r>
      <w:rPr>
        <w:rFonts w:ascii="Arial" w:eastAsia="Arial" w:hAnsi="Arial" w:cs="Arial"/>
        <w:b/>
        <w:i/>
        <w:sz w:val="24"/>
        <w:szCs w:val="24"/>
      </w:rPr>
      <w:t xml:space="preserve">ISSN Cetak : </w:t>
    </w:r>
    <w:r>
      <w:rPr>
        <w:rStyle w:val="Strong"/>
        <w:rFonts w:ascii="Arial" w:hAnsi="Arial" w:cs="Arial"/>
        <w:i/>
        <w:sz w:val="24"/>
        <w:szCs w:val="24"/>
        <w:shd w:val="clear" w:color="auto" w:fill="FFFFFF"/>
      </w:rPr>
      <w:t>2477-5673 </w:t>
    </w:r>
    <w:r>
      <w:rPr>
        <w:rFonts w:ascii="Arial" w:eastAsia="Arial" w:hAnsi="Arial" w:cs="Arial"/>
        <w:b/>
        <w:i/>
        <w:sz w:val="24"/>
        <w:szCs w:val="24"/>
      </w:rPr>
      <w:t>ISSN</w:t>
    </w:r>
    <w:r>
      <w:rPr>
        <w:rFonts w:ascii="Arial" w:eastAsia="Arial" w:hAnsi="Arial"/>
        <w:b/>
        <w:i/>
        <w:sz w:val="24"/>
        <w:szCs w:val="24"/>
      </w:rPr>
      <w:t xml:space="preserve"> Online : 2614-722X</w:t>
    </w:r>
  </w:p>
  <w:p w14:paraId="546B79FB" w14:textId="77777777" w:rsidR="00816BAE" w:rsidRDefault="00816BAE" w:rsidP="00816BAE">
    <w:pPr>
      <w:spacing w:after="0" w:line="240" w:lineRule="auto"/>
      <w:jc w:val="right"/>
      <w:rPr>
        <w:rFonts w:ascii="Arial" w:eastAsia="Arial" w:hAnsi="Arial"/>
        <w:b/>
        <w:i/>
        <w:sz w:val="24"/>
        <w:szCs w:val="24"/>
      </w:rPr>
    </w:pPr>
    <w:r>
      <w:rPr>
        <w:rFonts w:ascii="Arial" w:eastAsia="Arial" w:hAnsi="Arial"/>
        <w:b/>
        <w:i/>
        <w:sz w:val="24"/>
        <w:szCs w:val="24"/>
      </w:rPr>
      <w:t>Volume 09 Nomor 05, Desember 2023</w:t>
    </w:r>
  </w:p>
  <w:p w14:paraId="17A3052C" w14:textId="26396942" w:rsidR="00FA1157" w:rsidRPr="00816BAE" w:rsidRDefault="00816BAE" w:rsidP="00816BAE">
    <w:pPr>
      <w:spacing w:line="20" w:lineRule="exact"/>
      <w:rPr>
        <w:rFonts w:ascii="Times New Roman" w:eastAsia="Times New Roman" w:hAnsi="Times New Roman"/>
        <w:sz w:val="24"/>
      </w:rPr>
    </w:pPr>
    <w:r>
      <w:rPr>
        <w:rFonts w:ascii="Calibri" w:eastAsia="Calibri" w:hAnsi="Calibri"/>
        <w:noProof/>
      </w:rPr>
      <mc:AlternateContent>
        <mc:Choice Requires="wps">
          <w:drawing>
            <wp:anchor distT="0" distB="0" distL="114300" distR="114300" simplePos="0" relativeHeight="251663360" behindDoc="1" locked="0" layoutInCell="1" allowOverlap="1" wp14:anchorId="3D805247" wp14:editId="798D6C80">
              <wp:simplePos x="0" y="0"/>
              <wp:positionH relativeFrom="column">
                <wp:posOffset>-26035</wp:posOffset>
              </wp:positionH>
              <wp:positionV relativeFrom="paragraph">
                <wp:posOffset>27305</wp:posOffset>
              </wp:positionV>
              <wp:extent cx="5618480" cy="0"/>
              <wp:effectExtent l="0" t="19050" r="20320" b="19050"/>
              <wp:wrapNone/>
              <wp:docPr id="152687275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D5C9D" id="Straight Connector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C1830"/>
    <w:multiLevelType w:val="hybridMultilevel"/>
    <w:tmpl w:val="49A468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77027"/>
    <w:multiLevelType w:val="hybridMultilevel"/>
    <w:tmpl w:val="881655D2"/>
    <w:lvl w:ilvl="0" w:tplc="BB24CDA0">
      <w:start w:val="1"/>
      <w:numFmt w:val="decimal"/>
      <w:lvlText w:val="%1."/>
      <w:lvlJc w:val="left"/>
      <w:pPr>
        <w:ind w:left="72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F14821"/>
    <w:multiLevelType w:val="hybridMultilevel"/>
    <w:tmpl w:val="51B4FB76"/>
    <w:lvl w:ilvl="0" w:tplc="92C04DB6">
      <w:start w:val="4"/>
      <w:numFmt w:val="upperLetter"/>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07A00FC"/>
    <w:multiLevelType w:val="hybridMultilevel"/>
    <w:tmpl w:val="4A225C34"/>
    <w:lvl w:ilvl="0" w:tplc="38090011">
      <w:start w:val="1"/>
      <w:numFmt w:val="decimal"/>
      <w:lvlText w:val="%1)"/>
      <w:lvlJc w:val="left"/>
      <w:pPr>
        <w:ind w:left="1446" w:hanging="360"/>
      </w:pPr>
      <w:rPr>
        <w:b w:val="0"/>
        <w:bCs w:val="0"/>
      </w:rPr>
    </w:lvl>
    <w:lvl w:ilvl="1" w:tplc="38090019" w:tentative="1">
      <w:start w:val="1"/>
      <w:numFmt w:val="lowerLetter"/>
      <w:lvlText w:val="%2."/>
      <w:lvlJc w:val="left"/>
      <w:pPr>
        <w:ind w:left="2166" w:hanging="360"/>
      </w:pPr>
    </w:lvl>
    <w:lvl w:ilvl="2" w:tplc="3809001B" w:tentative="1">
      <w:start w:val="1"/>
      <w:numFmt w:val="lowerRoman"/>
      <w:lvlText w:val="%3."/>
      <w:lvlJc w:val="right"/>
      <w:pPr>
        <w:ind w:left="2886" w:hanging="180"/>
      </w:pPr>
    </w:lvl>
    <w:lvl w:ilvl="3" w:tplc="3809000F" w:tentative="1">
      <w:start w:val="1"/>
      <w:numFmt w:val="decimal"/>
      <w:lvlText w:val="%4."/>
      <w:lvlJc w:val="left"/>
      <w:pPr>
        <w:ind w:left="3606" w:hanging="360"/>
      </w:pPr>
    </w:lvl>
    <w:lvl w:ilvl="4" w:tplc="38090019" w:tentative="1">
      <w:start w:val="1"/>
      <w:numFmt w:val="lowerLetter"/>
      <w:lvlText w:val="%5."/>
      <w:lvlJc w:val="left"/>
      <w:pPr>
        <w:ind w:left="4326" w:hanging="360"/>
      </w:pPr>
    </w:lvl>
    <w:lvl w:ilvl="5" w:tplc="3809001B" w:tentative="1">
      <w:start w:val="1"/>
      <w:numFmt w:val="lowerRoman"/>
      <w:lvlText w:val="%6."/>
      <w:lvlJc w:val="right"/>
      <w:pPr>
        <w:ind w:left="5046" w:hanging="180"/>
      </w:pPr>
    </w:lvl>
    <w:lvl w:ilvl="6" w:tplc="3809000F" w:tentative="1">
      <w:start w:val="1"/>
      <w:numFmt w:val="decimal"/>
      <w:lvlText w:val="%7."/>
      <w:lvlJc w:val="left"/>
      <w:pPr>
        <w:ind w:left="5766" w:hanging="360"/>
      </w:pPr>
    </w:lvl>
    <w:lvl w:ilvl="7" w:tplc="38090019" w:tentative="1">
      <w:start w:val="1"/>
      <w:numFmt w:val="lowerLetter"/>
      <w:lvlText w:val="%8."/>
      <w:lvlJc w:val="left"/>
      <w:pPr>
        <w:ind w:left="6486" w:hanging="360"/>
      </w:pPr>
    </w:lvl>
    <w:lvl w:ilvl="8" w:tplc="3809001B" w:tentative="1">
      <w:start w:val="1"/>
      <w:numFmt w:val="lowerRoman"/>
      <w:lvlText w:val="%9."/>
      <w:lvlJc w:val="right"/>
      <w:pPr>
        <w:ind w:left="7206" w:hanging="180"/>
      </w:pPr>
    </w:lvl>
  </w:abstractNum>
  <w:abstractNum w:abstractNumId="4"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84D70F6"/>
    <w:multiLevelType w:val="hybridMultilevel"/>
    <w:tmpl w:val="9154C452"/>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F52EC7"/>
    <w:multiLevelType w:val="hybridMultilevel"/>
    <w:tmpl w:val="1D387074"/>
    <w:lvl w:ilvl="0" w:tplc="38090011">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7CC5625"/>
    <w:multiLevelType w:val="hybridMultilevel"/>
    <w:tmpl w:val="86107A56"/>
    <w:lvl w:ilvl="0" w:tplc="F9389818">
      <w:start w:val="1"/>
      <w:numFmt w:val="decimal"/>
      <w:lvlText w:val="%1."/>
      <w:lvlJc w:val="left"/>
      <w:pPr>
        <w:ind w:left="1097"/>
      </w:pPr>
      <w:rPr>
        <w:rFonts w:ascii="Times New Roman" w:eastAsia="Times New Roman" w:hAnsi="Times New Roman" w:cs="Times New Roman" w:hint="default"/>
        <w:b w:val="0"/>
        <w:bCs w:val="0"/>
        <w:i w:val="0"/>
        <w:strike w:val="0"/>
        <w:dstrike w:val="0"/>
        <w:color w:val="000000"/>
        <w:w w:val="100"/>
        <w:sz w:val="24"/>
        <w:szCs w:val="24"/>
        <w:u w:val="none" w:color="000000"/>
        <w:bdr w:val="none" w:sz="0" w:space="0" w:color="auto"/>
        <w:shd w:val="clear" w:color="auto" w:fill="auto"/>
        <w:vertAlign w:val="baseline"/>
        <w:lang w:val="id" w:eastAsia="en-US" w:bidi="ar-SA"/>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0DC7EB2"/>
    <w:multiLevelType w:val="hybridMultilevel"/>
    <w:tmpl w:val="F38A9F22"/>
    <w:lvl w:ilvl="0" w:tplc="38090019">
      <w:start w:val="1"/>
      <w:numFmt w:val="lowerLetter"/>
      <w:lvlText w:val="%1."/>
      <w:lvlJc w:val="left"/>
      <w:pPr>
        <w:ind w:left="2166" w:hanging="360"/>
      </w:pPr>
    </w:lvl>
    <w:lvl w:ilvl="1" w:tplc="38090011">
      <w:start w:val="1"/>
      <w:numFmt w:val="decimal"/>
      <w:lvlText w:val="%2)"/>
      <w:lvlJc w:val="left"/>
      <w:pPr>
        <w:ind w:left="1446" w:hanging="360"/>
      </w:pPr>
    </w:lvl>
    <w:lvl w:ilvl="2" w:tplc="15C0ECC2">
      <w:start w:val="1"/>
      <w:numFmt w:val="decimal"/>
      <w:lvlText w:val="%3."/>
      <w:lvlJc w:val="left"/>
      <w:pPr>
        <w:ind w:left="3063" w:hanging="360"/>
      </w:pPr>
      <w:rPr>
        <w:rFonts w:ascii="Times New Roman" w:eastAsiaTheme="minorEastAsia" w:hAnsi="Times New Roman" w:cs="Times New Roman"/>
      </w:rPr>
    </w:lvl>
    <w:lvl w:ilvl="3" w:tplc="3809000F" w:tentative="1">
      <w:start w:val="1"/>
      <w:numFmt w:val="decimal"/>
      <w:lvlText w:val="%4."/>
      <w:lvlJc w:val="left"/>
      <w:pPr>
        <w:ind w:left="3603" w:hanging="360"/>
      </w:pPr>
    </w:lvl>
    <w:lvl w:ilvl="4" w:tplc="38090019" w:tentative="1">
      <w:start w:val="1"/>
      <w:numFmt w:val="lowerLetter"/>
      <w:lvlText w:val="%5."/>
      <w:lvlJc w:val="left"/>
      <w:pPr>
        <w:ind w:left="4323" w:hanging="360"/>
      </w:pPr>
    </w:lvl>
    <w:lvl w:ilvl="5" w:tplc="3809001B" w:tentative="1">
      <w:start w:val="1"/>
      <w:numFmt w:val="lowerRoman"/>
      <w:lvlText w:val="%6."/>
      <w:lvlJc w:val="right"/>
      <w:pPr>
        <w:ind w:left="5043" w:hanging="180"/>
      </w:pPr>
    </w:lvl>
    <w:lvl w:ilvl="6" w:tplc="3809000F" w:tentative="1">
      <w:start w:val="1"/>
      <w:numFmt w:val="decimal"/>
      <w:lvlText w:val="%7."/>
      <w:lvlJc w:val="left"/>
      <w:pPr>
        <w:ind w:left="5763" w:hanging="360"/>
      </w:pPr>
    </w:lvl>
    <w:lvl w:ilvl="7" w:tplc="38090019" w:tentative="1">
      <w:start w:val="1"/>
      <w:numFmt w:val="lowerLetter"/>
      <w:lvlText w:val="%8."/>
      <w:lvlJc w:val="left"/>
      <w:pPr>
        <w:ind w:left="6483" w:hanging="360"/>
      </w:pPr>
    </w:lvl>
    <w:lvl w:ilvl="8" w:tplc="3809001B" w:tentative="1">
      <w:start w:val="1"/>
      <w:numFmt w:val="lowerRoman"/>
      <w:lvlText w:val="%9."/>
      <w:lvlJc w:val="right"/>
      <w:pPr>
        <w:ind w:left="7203" w:hanging="180"/>
      </w:pPr>
    </w:lvl>
  </w:abstractNum>
  <w:abstractNum w:abstractNumId="9" w15:restartNumberingAfterBreak="0">
    <w:nsid w:val="7294655C"/>
    <w:multiLevelType w:val="hybridMultilevel"/>
    <w:tmpl w:val="9A46D6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D7F5759"/>
    <w:multiLevelType w:val="hybridMultilevel"/>
    <w:tmpl w:val="97CE4694"/>
    <w:lvl w:ilvl="0" w:tplc="901CE6BA">
      <w:start w:val="3"/>
      <w:numFmt w:val="upperLetter"/>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84971233">
    <w:abstractNumId w:val="4"/>
  </w:num>
  <w:num w:numId="2" w16cid:durableId="1832210496">
    <w:abstractNumId w:val="6"/>
  </w:num>
  <w:num w:numId="3" w16cid:durableId="1769348552">
    <w:abstractNumId w:val="3"/>
  </w:num>
  <w:num w:numId="4" w16cid:durableId="1921713252">
    <w:abstractNumId w:val="8"/>
  </w:num>
  <w:num w:numId="5" w16cid:durableId="1597324385">
    <w:abstractNumId w:val="5"/>
  </w:num>
  <w:num w:numId="6" w16cid:durableId="1341852044">
    <w:abstractNumId w:val="9"/>
  </w:num>
  <w:num w:numId="7" w16cid:durableId="2065567817">
    <w:abstractNumId w:val="7"/>
  </w:num>
  <w:num w:numId="8" w16cid:durableId="1014645842">
    <w:abstractNumId w:val="10"/>
  </w:num>
  <w:num w:numId="9" w16cid:durableId="1042293228">
    <w:abstractNumId w:val="2"/>
  </w:num>
  <w:num w:numId="10" w16cid:durableId="178086950">
    <w:abstractNumId w:val="0"/>
  </w:num>
  <w:num w:numId="11" w16cid:durableId="1333794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F40B0"/>
    <w:rsid w:val="001A77C7"/>
    <w:rsid w:val="00287E18"/>
    <w:rsid w:val="00361FF9"/>
    <w:rsid w:val="003B2F40"/>
    <w:rsid w:val="003B73D3"/>
    <w:rsid w:val="0042703F"/>
    <w:rsid w:val="0048592F"/>
    <w:rsid w:val="00506846"/>
    <w:rsid w:val="00533214"/>
    <w:rsid w:val="00552E61"/>
    <w:rsid w:val="00575CA2"/>
    <w:rsid w:val="005C600E"/>
    <w:rsid w:val="005F67F2"/>
    <w:rsid w:val="006D5570"/>
    <w:rsid w:val="007105ED"/>
    <w:rsid w:val="00816BAE"/>
    <w:rsid w:val="0081771C"/>
    <w:rsid w:val="008D68FA"/>
    <w:rsid w:val="009A5ADB"/>
    <w:rsid w:val="009D106B"/>
    <w:rsid w:val="00A672F3"/>
    <w:rsid w:val="00B57584"/>
    <w:rsid w:val="00B80134"/>
    <w:rsid w:val="00B95B56"/>
    <w:rsid w:val="00C25730"/>
    <w:rsid w:val="00C63176"/>
    <w:rsid w:val="00C952F9"/>
    <w:rsid w:val="00CD0660"/>
    <w:rsid w:val="00D17286"/>
    <w:rsid w:val="00D64EC8"/>
    <w:rsid w:val="00DE6F2F"/>
    <w:rsid w:val="00E63634"/>
    <w:rsid w:val="00F54741"/>
    <w:rsid w:val="00F7393C"/>
    <w:rsid w:val="00F87670"/>
    <w:rsid w:val="00FA1157"/>
    <w:rsid w:val="00FE1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0FBE4"/>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paragraph" w:styleId="Heading2">
    <w:name w:val="heading 2"/>
    <w:basedOn w:val="Normal"/>
    <w:next w:val="Normal"/>
    <w:link w:val="Heading2Char"/>
    <w:uiPriority w:val="9"/>
    <w:unhideWhenUsed/>
    <w:qFormat/>
    <w:rsid w:val="003B2F40"/>
    <w:pPr>
      <w:keepNext/>
      <w:keepLines/>
      <w:spacing w:before="40" w:after="0" w:line="360" w:lineRule="auto"/>
      <w:jc w:val="both"/>
      <w:outlineLvl w:val="1"/>
    </w:pPr>
    <w:rPr>
      <w:rFonts w:asciiTheme="majorHAnsi" w:eastAsiaTheme="majorEastAsia" w:hAnsiTheme="majorHAnsi" w:cstheme="majorBidi"/>
      <w:color w:val="365F91" w:themeColor="accent1" w:themeShade="BF"/>
      <w:sz w:val="26"/>
      <w:szCs w:val="26"/>
      <w:lang w:val="en-ID" w:eastAsia="en-ID"/>
    </w:rPr>
  </w:style>
  <w:style w:type="paragraph" w:styleId="Heading3">
    <w:name w:val="heading 3"/>
    <w:basedOn w:val="Normal"/>
    <w:next w:val="Normal"/>
    <w:link w:val="Heading3Char"/>
    <w:uiPriority w:val="9"/>
    <w:unhideWhenUsed/>
    <w:qFormat/>
    <w:rsid w:val="003B2F40"/>
    <w:pPr>
      <w:keepNext/>
      <w:keepLines/>
      <w:spacing w:before="40" w:after="0" w:line="240" w:lineRule="auto"/>
      <w:jc w:val="both"/>
      <w:outlineLvl w:val="2"/>
    </w:pPr>
    <w:rPr>
      <w:rFonts w:asciiTheme="majorHAnsi" w:eastAsiaTheme="majorEastAsia" w:hAnsiTheme="majorHAnsi" w:cstheme="majorBidi"/>
      <w:color w:val="243F60" w:themeColor="accent1" w:themeShade="7F"/>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aliases w:val="Body of text,List Paragraph1,Body of text+1,Body of text+2,Body of text+3,List Paragraph11,Medium Grid 1 - Accent 21,Colorful List - Accent 11,gyjgy,skripsi"/>
    <w:basedOn w:val="Normal"/>
    <w:link w:val="ListParagraphChar"/>
    <w:uiPriority w:val="34"/>
    <w:qFormat/>
    <w:rsid w:val="005C600E"/>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gyjgy Char,skripsi Char"/>
    <w:basedOn w:val="DefaultParagraphFont"/>
    <w:link w:val="ListParagraph"/>
    <w:uiPriority w:val="34"/>
    <w:locked/>
    <w:rsid w:val="00C25730"/>
  </w:style>
  <w:style w:type="character" w:styleId="Strong">
    <w:name w:val="Strong"/>
    <w:basedOn w:val="DefaultParagraphFont"/>
    <w:uiPriority w:val="22"/>
    <w:qFormat/>
    <w:rsid w:val="00B95B56"/>
    <w:rPr>
      <w:b/>
      <w:bCs/>
    </w:rPr>
  </w:style>
  <w:style w:type="character" w:styleId="UnresolvedMention">
    <w:name w:val="Unresolved Mention"/>
    <w:basedOn w:val="DefaultParagraphFont"/>
    <w:uiPriority w:val="99"/>
    <w:semiHidden/>
    <w:unhideWhenUsed/>
    <w:rsid w:val="00C63176"/>
    <w:rPr>
      <w:color w:val="605E5C"/>
      <w:shd w:val="clear" w:color="auto" w:fill="E1DFDD"/>
    </w:rPr>
  </w:style>
  <w:style w:type="character" w:customStyle="1" w:styleId="Heading2Char">
    <w:name w:val="Heading 2 Char"/>
    <w:basedOn w:val="DefaultParagraphFont"/>
    <w:link w:val="Heading2"/>
    <w:uiPriority w:val="9"/>
    <w:rsid w:val="003B2F40"/>
    <w:rPr>
      <w:rFonts w:asciiTheme="majorHAnsi" w:eastAsiaTheme="majorEastAsia" w:hAnsiTheme="majorHAnsi" w:cstheme="majorBidi"/>
      <w:color w:val="365F91" w:themeColor="accent1" w:themeShade="BF"/>
      <w:sz w:val="26"/>
      <w:szCs w:val="26"/>
      <w:lang w:val="en-ID" w:eastAsia="en-ID"/>
    </w:rPr>
  </w:style>
  <w:style w:type="character" w:customStyle="1" w:styleId="Heading3Char">
    <w:name w:val="Heading 3 Char"/>
    <w:basedOn w:val="DefaultParagraphFont"/>
    <w:link w:val="Heading3"/>
    <w:uiPriority w:val="9"/>
    <w:rsid w:val="003B2F40"/>
    <w:rPr>
      <w:rFonts w:asciiTheme="majorHAnsi" w:eastAsiaTheme="majorEastAsia" w:hAnsiTheme="majorHAnsi" w:cstheme="majorBidi"/>
      <w:color w:val="243F60" w:themeColor="accent1" w:themeShade="7F"/>
      <w:sz w:val="24"/>
      <w:szCs w:val="24"/>
      <w14:ligatures w14:val="standardContextual"/>
    </w:rPr>
  </w:style>
  <w:style w:type="paragraph" w:styleId="Caption">
    <w:name w:val="caption"/>
    <w:basedOn w:val="Normal"/>
    <w:next w:val="Normal"/>
    <w:uiPriority w:val="35"/>
    <w:unhideWhenUsed/>
    <w:qFormat/>
    <w:rsid w:val="003B2F40"/>
    <w:pPr>
      <w:spacing w:line="240" w:lineRule="auto"/>
      <w:jc w:val="both"/>
    </w:pPr>
    <w:rPr>
      <w:rFonts w:ascii="Times New Roman" w:hAnsi="Times New Roman"/>
      <w:i/>
      <w:iCs/>
      <w:color w:val="1F497D" w:themeColor="text2"/>
      <w:sz w:val="18"/>
      <w:szCs w:val="18"/>
      <w14:ligatures w14:val="standardContextual"/>
    </w:rPr>
  </w:style>
  <w:style w:type="table" w:styleId="TableGrid">
    <w:name w:val="Table Grid"/>
    <w:basedOn w:val="TableNormal"/>
    <w:uiPriority w:val="59"/>
    <w:rsid w:val="003B2F40"/>
    <w:pPr>
      <w:spacing w:after="0" w:line="240" w:lineRule="auto"/>
      <w:jc w:val="both"/>
    </w:pPr>
    <w:rPr>
      <w:rFonts w:ascii="Times New Roman" w:hAnsi="Times New Roman" w:cs="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3B2F40"/>
    <w:pPr>
      <w:spacing w:before="240" w:after="0" w:line="480" w:lineRule="auto"/>
      <w:jc w:val="both"/>
    </w:pPr>
    <w:rPr>
      <w:rFonts w:ascii="Times New Roman" w:hAnsi="Times New Roman" w:cs="Times New Roman"/>
      <w:kern w:val="2"/>
      <w:sz w:val="24"/>
      <w:szCs w:val="24"/>
      <w:lang w:val="en-ID"/>
      <w14:ligatures w14:val="standardContextual"/>
    </w:rPr>
  </w:style>
  <w:style w:type="character" w:customStyle="1" w:styleId="BodyTextChar">
    <w:name w:val="Body Text Char"/>
    <w:basedOn w:val="DefaultParagraphFont"/>
    <w:link w:val="BodyText"/>
    <w:uiPriority w:val="99"/>
    <w:rsid w:val="003B2F40"/>
    <w:rPr>
      <w:rFonts w:ascii="Times New Roman" w:hAnsi="Times New Roman" w:cs="Times New Roman"/>
      <w:kern w:val="2"/>
      <w:sz w:val="24"/>
      <w:szCs w:val="24"/>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01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enisaqurrota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zamroniumt@gmail.com" TargetMode="External"/><Relationship Id="rId4" Type="http://schemas.openxmlformats.org/officeDocument/2006/relationships/settings" Target="settings.xml"/><Relationship Id="rId9" Type="http://schemas.openxmlformats.org/officeDocument/2006/relationships/hyperlink" Target="mailto:zulianbagins@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1408E-9832-4ABB-A8F3-7645EDD7F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3271</Words>
  <Characters>18647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WIN10</cp:lastModifiedBy>
  <cp:revision>5</cp:revision>
  <dcterms:created xsi:type="dcterms:W3CDTF">2023-10-25T14:15:00Z</dcterms:created>
  <dcterms:modified xsi:type="dcterms:W3CDTF">2023-10-28T16:04:00Z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232daf21-b612-3291-9079-b53ec9bd5ac0</vt:lpwstr>
  </property>
</Properties>
</file>